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A8E" w:rsidRPr="00E46029" w:rsidRDefault="00B30562" w:rsidP="00F73266">
      <w:pPr>
        <w:pStyle w:val="a5"/>
        <w:ind w:left="-284" w:right="-285" w:firstLine="284"/>
        <w:jc w:val="center"/>
        <w:rPr>
          <w:rFonts w:ascii="Times New Roman" w:hAnsi="Times New Roman" w:cs="Times New Roman"/>
          <w:b/>
          <w:sz w:val="25"/>
          <w:szCs w:val="25"/>
        </w:rPr>
      </w:pPr>
      <w:r w:rsidRPr="00E46029">
        <w:rPr>
          <w:rFonts w:ascii="Times New Roman" w:hAnsi="Times New Roman" w:cs="Times New Roman"/>
          <w:b/>
          <w:color w:val="2A6099"/>
          <w:sz w:val="25"/>
          <w:szCs w:val="25"/>
        </w:rPr>
        <w:t xml:space="preserve">Доклад </w:t>
      </w:r>
    </w:p>
    <w:p w:rsidR="00D04A8E" w:rsidRPr="00E46029" w:rsidRDefault="00A21755" w:rsidP="00F73266">
      <w:pPr>
        <w:pStyle w:val="a5"/>
        <w:ind w:left="-284" w:right="-285" w:firstLine="284"/>
        <w:jc w:val="center"/>
        <w:rPr>
          <w:color w:val="2A6099"/>
          <w:sz w:val="25"/>
          <w:szCs w:val="25"/>
        </w:rPr>
      </w:pPr>
      <w:r>
        <w:rPr>
          <w:rFonts w:ascii="Times New Roman" w:hAnsi="Times New Roman" w:cs="Times New Roman"/>
          <w:b/>
          <w:color w:val="2A6099"/>
          <w:sz w:val="25"/>
          <w:szCs w:val="25"/>
        </w:rPr>
        <w:t xml:space="preserve">Результаты деятельности </w:t>
      </w:r>
      <w:r w:rsidR="00B30562" w:rsidRPr="00E46029">
        <w:rPr>
          <w:rFonts w:ascii="Times New Roman" w:hAnsi="Times New Roman" w:cs="Times New Roman"/>
          <w:b/>
          <w:color w:val="2A6099"/>
          <w:sz w:val="25"/>
          <w:szCs w:val="25"/>
        </w:rPr>
        <w:t xml:space="preserve">Забайкальского УФАС России за первое полугодие 2023 года </w:t>
      </w:r>
    </w:p>
    <w:p w:rsidR="00D04A8E" w:rsidRPr="00E46029" w:rsidRDefault="00D04A8E" w:rsidP="00F73266">
      <w:pPr>
        <w:pStyle w:val="a5"/>
        <w:ind w:left="-284" w:right="-285" w:firstLine="284"/>
        <w:jc w:val="center"/>
        <w:rPr>
          <w:rFonts w:ascii="Times New Roman" w:hAnsi="Times New Roman" w:cs="Times New Roman"/>
          <w:b/>
          <w:sz w:val="25"/>
          <w:szCs w:val="25"/>
        </w:rPr>
      </w:pPr>
    </w:p>
    <w:p w:rsidR="00D04A8E" w:rsidRPr="00E46029" w:rsidRDefault="00B30562" w:rsidP="00F73266">
      <w:pPr>
        <w:pStyle w:val="a5"/>
        <w:spacing w:after="0" w:line="240" w:lineRule="auto"/>
        <w:ind w:left="-284" w:right="-285" w:firstLine="284"/>
        <w:jc w:val="center"/>
        <w:rPr>
          <w:rFonts w:ascii="Times New Roman" w:hAnsi="Times New Roman" w:cs="Times New Roman"/>
          <w:b/>
          <w:sz w:val="25"/>
          <w:szCs w:val="25"/>
        </w:rPr>
      </w:pPr>
      <w:r w:rsidRPr="00E46029">
        <w:rPr>
          <w:rFonts w:ascii="Times New Roman" w:hAnsi="Times New Roman" w:cs="Times New Roman"/>
          <w:b/>
          <w:sz w:val="25"/>
          <w:szCs w:val="25"/>
        </w:rPr>
        <w:t>Статистика</w:t>
      </w:r>
    </w:p>
    <w:p w:rsidR="00D04A8E" w:rsidRPr="00E46029" w:rsidRDefault="00B30562" w:rsidP="00F73266">
      <w:pPr>
        <w:pStyle w:val="a5"/>
        <w:spacing w:after="0" w:line="240" w:lineRule="auto"/>
        <w:ind w:left="-284" w:right="-285" w:firstLine="284"/>
        <w:jc w:val="both"/>
        <w:rPr>
          <w:rFonts w:ascii="Times New Roman" w:hAnsi="Times New Roman" w:cs="Times New Roman"/>
          <w:sz w:val="25"/>
          <w:szCs w:val="25"/>
        </w:rPr>
      </w:pPr>
      <w:r w:rsidRPr="00E46029">
        <w:rPr>
          <w:rFonts w:ascii="Times New Roman" w:hAnsi="Times New Roman" w:cs="Times New Roman"/>
          <w:sz w:val="25"/>
          <w:szCs w:val="25"/>
        </w:rPr>
        <w:t xml:space="preserve">Всего в Управление в </w:t>
      </w:r>
      <w:proofErr w:type="gramStart"/>
      <w:r w:rsidRPr="00E46029">
        <w:rPr>
          <w:rFonts w:ascii="Times New Roman" w:hAnsi="Times New Roman" w:cs="Times New Roman"/>
          <w:sz w:val="25"/>
          <w:szCs w:val="25"/>
        </w:rPr>
        <w:t>первом</w:t>
      </w:r>
      <w:proofErr w:type="gramEnd"/>
      <w:r w:rsidRPr="00E46029">
        <w:rPr>
          <w:rFonts w:ascii="Times New Roman" w:hAnsi="Times New Roman" w:cs="Times New Roman"/>
          <w:sz w:val="25"/>
          <w:szCs w:val="25"/>
        </w:rPr>
        <w:t xml:space="preserve"> полугодии 2023 года поступило более 964 заявлений (жалоб).</w:t>
      </w:r>
    </w:p>
    <w:p w:rsidR="00D04A8E" w:rsidRPr="00E46029" w:rsidRDefault="00D04A8E" w:rsidP="00F73266">
      <w:pPr>
        <w:pStyle w:val="a5"/>
        <w:spacing w:after="0" w:line="240" w:lineRule="auto"/>
        <w:ind w:left="-284" w:right="-285" w:firstLine="284"/>
        <w:jc w:val="both"/>
        <w:rPr>
          <w:rFonts w:ascii="Times New Roman" w:hAnsi="Times New Roman" w:cs="Times New Roman"/>
          <w:sz w:val="25"/>
          <w:szCs w:val="25"/>
        </w:rPr>
      </w:pPr>
    </w:p>
    <w:p w:rsidR="00D04A8E" w:rsidRPr="00E46029" w:rsidRDefault="00B30562" w:rsidP="00F73266">
      <w:pPr>
        <w:pStyle w:val="a5"/>
        <w:spacing w:after="0" w:line="240" w:lineRule="auto"/>
        <w:ind w:left="-284" w:right="-285" w:firstLine="284"/>
        <w:jc w:val="both"/>
        <w:rPr>
          <w:rFonts w:ascii="Times New Roman" w:hAnsi="Times New Roman" w:cs="Times New Roman"/>
          <w:sz w:val="25"/>
          <w:szCs w:val="25"/>
        </w:rPr>
      </w:pPr>
      <w:r w:rsidRPr="00E46029">
        <w:rPr>
          <w:rFonts w:ascii="Times New Roman" w:hAnsi="Times New Roman" w:cs="Times New Roman"/>
          <w:sz w:val="25"/>
          <w:szCs w:val="25"/>
        </w:rPr>
        <w:t>Из них по признакам нарушения антимонопольного законодательства поступило 140 заявлений, по признакам нарушения Федерального закона о ре</w:t>
      </w:r>
      <w:r w:rsidR="00BB16AE" w:rsidRPr="00E46029">
        <w:rPr>
          <w:rFonts w:ascii="Times New Roman" w:hAnsi="Times New Roman" w:cs="Times New Roman"/>
          <w:sz w:val="25"/>
          <w:szCs w:val="25"/>
        </w:rPr>
        <w:t xml:space="preserve">кламе – 126,  в рамках </w:t>
      </w:r>
      <w:proofErr w:type="spellStart"/>
      <w:r w:rsidR="00BB16AE" w:rsidRPr="00E46029">
        <w:rPr>
          <w:rFonts w:ascii="Times New Roman" w:hAnsi="Times New Roman" w:cs="Times New Roman"/>
          <w:sz w:val="25"/>
          <w:szCs w:val="25"/>
        </w:rPr>
        <w:t>КоАП</w:t>
      </w:r>
      <w:proofErr w:type="spellEnd"/>
      <w:r w:rsidR="00BB16AE" w:rsidRPr="00E46029">
        <w:rPr>
          <w:rFonts w:ascii="Times New Roman" w:hAnsi="Times New Roman" w:cs="Times New Roman"/>
          <w:sz w:val="25"/>
          <w:szCs w:val="25"/>
        </w:rPr>
        <w:t xml:space="preserve"> РФ -</w:t>
      </w:r>
      <w:r w:rsidRPr="00E46029">
        <w:rPr>
          <w:rFonts w:ascii="Times New Roman" w:hAnsi="Times New Roman" w:cs="Times New Roman"/>
          <w:sz w:val="25"/>
          <w:szCs w:val="25"/>
        </w:rPr>
        <w:t xml:space="preserve"> 42,  и 660 - обращений по </w:t>
      </w:r>
      <w:proofErr w:type="spellStart"/>
      <w:r w:rsidRPr="00E46029">
        <w:rPr>
          <w:rFonts w:ascii="Times New Roman" w:hAnsi="Times New Roman" w:cs="Times New Roman"/>
          <w:sz w:val="25"/>
          <w:szCs w:val="25"/>
        </w:rPr>
        <w:t>госзакупкам</w:t>
      </w:r>
      <w:proofErr w:type="spellEnd"/>
      <w:r w:rsidRPr="00E46029">
        <w:rPr>
          <w:rFonts w:ascii="Times New Roman" w:hAnsi="Times New Roman" w:cs="Times New Roman"/>
          <w:sz w:val="25"/>
          <w:szCs w:val="25"/>
        </w:rPr>
        <w:t>.</w:t>
      </w:r>
    </w:p>
    <w:p w:rsidR="00D04A8E" w:rsidRPr="00E46029" w:rsidRDefault="00D04A8E" w:rsidP="00F73266">
      <w:pPr>
        <w:pStyle w:val="a5"/>
        <w:spacing w:after="0" w:line="240" w:lineRule="auto"/>
        <w:ind w:left="-284" w:right="-285" w:firstLine="284"/>
        <w:jc w:val="both"/>
        <w:rPr>
          <w:rFonts w:ascii="Times New Roman" w:hAnsi="Times New Roman" w:cs="Times New Roman"/>
          <w:sz w:val="25"/>
          <w:szCs w:val="25"/>
        </w:rPr>
      </w:pPr>
    </w:p>
    <w:p w:rsidR="00D04A8E" w:rsidRPr="00E46029" w:rsidRDefault="00B30562" w:rsidP="00F73266">
      <w:pPr>
        <w:pStyle w:val="a5"/>
        <w:spacing w:after="0" w:line="240" w:lineRule="auto"/>
        <w:ind w:left="-284" w:right="-285" w:firstLine="284"/>
        <w:jc w:val="both"/>
        <w:rPr>
          <w:sz w:val="25"/>
          <w:szCs w:val="25"/>
        </w:rPr>
      </w:pPr>
      <w:r w:rsidRPr="00E46029">
        <w:rPr>
          <w:rFonts w:ascii="Times New Roman" w:hAnsi="Times New Roman" w:cs="Times New Roman"/>
          <w:b/>
          <w:sz w:val="25"/>
          <w:szCs w:val="25"/>
        </w:rPr>
        <w:t xml:space="preserve">Всего Управлением выявлено признаков нарушения антимонопольного законодательства - 41. </w:t>
      </w:r>
    </w:p>
    <w:p w:rsidR="00D04A8E" w:rsidRPr="00E46029" w:rsidRDefault="00B30562" w:rsidP="00F73266">
      <w:pPr>
        <w:pStyle w:val="a5"/>
        <w:spacing w:after="0" w:line="240" w:lineRule="auto"/>
        <w:ind w:left="-284" w:right="-285" w:firstLine="284"/>
        <w:jc w:val="both"/>
        <w:rPr>
          <w:sz w:val="25"/>
          <w:szCs w:val="25"/>
        </w:rPr>
      </w:pPr>
      <w:r w:rsidRPr="00E46029">
        <w:rPr>
          <w:rFonts w:ascii="Times New Roman" w:hAnsi="Times New Roman" w:cs="Times New Roman"/>
          <w:sz w:val="25"/>
          <w:szCs w:val="25"/>
        </w:rPr>
        <w:t xml:space="preserve">- возбуждено 35 </w:t>
      </w:r>
      <w:r w:rsidRPr="00E46029">
        <w:rPr>
          <w:rFonts w:ascii="Times New Roman" w:hAnsi="Times New Roman" w:cs="Times New Roman"/>
          <w:sz w:val="25"/>
          <w:szCs w:val="25"/>
          <w:u w:val="single"/>
        </w:rPr>
        <w:t>дел, в том числе принято к рассмотрению жалоб, из них:</w:t>
      </w:r>
    </w:p>
    <w:p w:rsidR="00D04A8E" w:rsidRPr="00E46029" w:rsidRDefault="00B30562" w:rsidP="00F73266">
      <w:pPr>
        <w:pStyle w:val="a5"/>
        <w:numPr>
          <w:ilvl w:val="0"/>
          <w:numId w:val="1"/>
        </w:numPr>
        <w:spacing w:after="0" w:line="240" w:lineRule="auto"/>
        <w:ind w:left="-284" w:right="-285" w:firstLine="284"/>
        <w:jc w:val="both"/>
        <w:rPr>
          <w:sz w:val="25"/>
          <w:szCs w:val="25"/>
        </w:rPr>
      </w:pPr>
      <w:r w:rsidRPr="00E46029">
        <w:rPr>
          <w:rFonts w:ascii="Times New Roman" w:hAnsi="Times New Roman" w:cs="Times New Roman"/>
          <w:sz w:val="25"/>
          <w:szCs w:val="25"/>
        </w:rPr>
        <w:t>по ст.10 возбуждено 13 дел;</w:t>
      </w:r>
    </w:p>
    <w:p w:rsidR="00D04A8E" w:rsidRPr="00E46029" w:rsidRDefault="00B30562" w:rsidP="00F73266">
      <w:pPr>
        <w:pStyle w:val="a5"/>
        <w:numPr>
          <w:ilvl w:val="0"/>
          <w:numId w:val="1"/>
        </w:numPr>
        <w:spacing w:after="0" w:line="240" w:lineRule="auto"/>
        <w:ind w:left="-284" w:right="-285" w:firstLine="284"/>
        <w:jc w:val="both"/>
        <w:rPr>
          <w:rFonts w:ascii="Times New Roman" w:hAnsi="Times New Roman" w:cs="Times New Roman"/>
          <w:sz w:val="25"/>
          <w:szCs w:val="25"/>
        </w:rPr>
      </w:pPr>
      <w:r w:rsidRPr="00E46029">
        <w:rPr>
          <w:rFonts w:ascii="Times New Roman" w:hAnsi="Times New Roman" w:cs="Times New Roman"/>
          <w:sz w:val="25"/>
          <w:szCs w:val="25"/>
        </w:rPr>
        <w:t>по ст.11 возбуждено 1 дело, оно приостановлено;</w:t>
      </w:r>
    </w:p>
    <w:p w:rsidR="00D04A8E" w:rsidRPr="00E46029" w:rsidRDefault="00B30562" w:rsidP="00F73266">
      <w:pPr>
        <w:pStyle w:val="a5"/>
        <w:numPr>
          <w:ilvl w:val="0"/>
          <w:numId w:val="1"/>
        </w:numPr>
        <w:spacing w:after="0" w:line="240" w:lineRule="auto"/>
        <w:ind w:left="-284" w:right="-285" w:firstLine="284"/>
        <w:jc w:val="both"/>
        <w:rPr>
          <w:rFonts w:ascii="Times New Roman" w:hAnsi="Times New Roman" w:cs="Times New Roman"/>
          <w:sz w:val="25"/>
          <w:szCs w:val="25"/>
        </w:rPr>
      </w:pPr>
      <w:r w:rsidRPr="00E46029">
        <w:rPr>
          <w:rFonts w:ascii="Times New Roman" w:hAnsi="Times New Roman" w:cs="Times New Roman"/>
          <w:sz w:val="25"/>
          <w:szCs w:val="25"/>
        </w:rPr>
        <w:t>по ст.14.1-14.8 возбуждено 3 дела, вынесено 1 решение;</w:t>
      </w:r>
    </w:p>
    <w:p w:rsidR="00D04A8E" w:rsidRPr="00E46029" w:rsidRDefault="00B30562" w:rsidP="00F73266">
      <w:pPr>
        <w:pStyle w:val="a5"/>
        <w:numPr>
          <w:ilvl w:val="0"/>
          <w:numId w:val="1"/>
        </w:numPr>
        <w:spacing w:after="0" w:line="240" w:lineRule="auto"/>
        <w:ind w:left="-284" w:right="-285" w:firstLine="284"/>
        <w:jc w:val="both"/>
        <w:rPr>
          <w:rFonts w:ascii="Times New Roman" w:hAnsi="Times New Roman" w:cs="Times New Roman"/>
          <w:sz w:val="25"/>
          <w:szCs w:val="25"/>
        </w:rPr>
      </w:pPr>
      <w:r w:rsidRPr="00E46029">
        <w:rPr>
          <w:rFonts w:ascii="Times New Roman" w:hAnsi="Times New Roman" w:cs="Times New Roman"/>
          <w:sz w:val="25"/>
          <w:szCs w:val="25"/>
        </w:rPr>
        <w:t>по ст.16 возбуждено 4 дела, вынесено 2 решения;</w:t>
      </w:r>
    </w:p>
    <w:p w:rsidR="00D04A8E" w:rsidRPr="00E46029" w:rsidRDefault="00B30562" w:rsidP="00F73266">
      <w:pPr>
        <w:pStyle w:val="a5"/>
        <w:numPr>
          <w:ilvl w:val="0"/>
          <w:numId w:val="1"/>
        </w:numPr>
        <w:spacing w:after="0" w:line="240" w:lineRule="auto"/>
        <w:ind w:left="-284" w:right="-285" w:firstLine="284"/>
        <w:jc w:val="both"/>
        <w:rPr>
          <w:rFonts w:ascii="Times New Roman" w:hAnsi="Times New Roman" w:cs="Times New Roman"/>
          <w:sz w:val="25"/>
          <w:szCs w:val="25"/>
        </w:rPr>
      </w:pPr>
      <w:r w:rsidRPr="00E46029">
        <w:rPr>
          <w:rFonts w:ascii="Times New Roman" w:hAnsi="Times New Roman" w:cs="Times New Roman"/>
          <w:sz w:val="25"/>
          <w:szCs w:val="25"/>
        </w:rPr>
        <w:t>по ст. 17 возбуждено 3 дела;</w:t>
      </w:r>
    </w:p>
    <w:p w:rsidR="00D04A8E" w:rsidRPr="00E46029" w:rsidRDefault="00B30562" w:rsidP="00F73266">
      <w:pPr>
        <w:pStyle w:val="a5"/>
        <w:spacing w:after="0" w:line="240" w:lineRule="auto"/>
        <w:ind w:left="-284" w:right="-285" w:firstLine="284"/>
        <w:jc w:val="both"/>
        <w:rPr>
          <w:rFonts w:ascii="Times New Roman" w:hAnsi="Times New Roman" w:cs="Times New Roman"/>
          <w:sz w:val="25"/>
          <w:szCs w:val="25"/>
        </w:rPr>
      </w:pPr>
      <w:r w:rsidRPr="00E46029">
        <w:rPr>
          <w:rFonts w:ascii="Times New Roman" w:hAnsi="Times New Roman" w:cs="Times New Roman"/>
          <w:sz w:val="25"/>
          <w:szCs w:val="25"/>
        </w:rPr>
        <w:t xml:space="preserve">- по 18.1. – 11 жалоб, вынесено 11 решений, из них по 3 жалобам – принято решений об их обоснованности; выдано 2 предписания; </w:t>
      </w:r>
    </w:p>
    <w:p w:rsidR="00D04A8E" w:rsidRPr="00E46029" w:rsidRDefault="00B30562" w:rsidP="00F73266">
      <w:pPr>
        <w:spacing w:after="0" w:line="240" w:lineRule="auto"/>
        <w:ind w:left="-284" w:right="-285" w:firstLine="284"/>
        <w:jc w:val="both"/>
        <w:rPr>
          <w:sz w:val="25"/>
          <w:szCs w:val="25"/>
        </w:rPr>
      </w:pPr>
      <w:r w:rsidRPr="00E46029">
        <w:rPr>
          <w:rFonts w:ascii="Times New Roman" w:hAnsi="Times New Roman" w:cs="Times New Roman"/>
          <w:sz w:val="25"/>
          <w:szCs w:val="25"/>
        </w:rPr>
        <w:t>- выдано 9 предупреждений, в том числе, по статье 15 - 2 и по статье 14.8  - 2; по статье 10 - 5.</w:t>
      </w:r>
    </w:p>
    <w:p w:rsidR="005B4049" w:rsidRPr="00E46029" w:rsidRDefault="005B4049" w:rsidP="00F73266">
      <w:pPr>
        <w:pStyle w:val="a5"/>
        <w:ind w:left="-284" w:right="-285" w:firstLine="284"/>
        <w:jc w:val="both"/>
        <w:rPr>
          <w:sz w:val="25"/>
          <w:szCs w:val="25"/>
        </w:rPr>
      </w:pPr>
      <w:r w:rsidRPr="00E46029">
        <w:rPr>
          <w:rFonts w:ascii="Times New Roman" w:hAnsi="Times New Roman" w:cs="Times New Roman"/>
          <w:sz w:val="25"/>
          <w:szCs w:val="25"/>
        </w:rPr>
        <w:t xml:space="preserve">Из всех заявлений </w:t>
      </w:r>
      <w:r w:rsidRPr="00E46029">
        <w:rPr>
          <w:rFonts w:ascii="Times New Roman" w:hAnsi="Times New Roman" w:cs="Times New Roman"/>
          <w:sz w:val="25"/>
          <w:szCs w:val="25"/>
          <w:u w:val="single"/>
        </w:rPr>
        <w:t xml:space="preserve">о нарушении законодательства о рекламе </w:t>
      </w:r>
      <w:r w:rsidRPr="00E46029">
        <w:rPr>
          <w:rFonts w:ascii="Times New Roman" w:hAnsi="Times New Roman" w:cs="Times New Roman"/>
          <w:sz w:val="25"/>
          <w:szCs w:val="25"/>
        </w:rPr>
        <w:t>поступило 126, по которым возбуждено 9 дел.</w:t>
      </w:r>
    </w:p>
    <w:p w:rsidR="00D04A8E" w:rsidRPr="00E46029" w:rsidRDefault="00D04A8E" w:rsidP="00F73266">
      <w:pPr>
        <w:pStyle w:val="a5"/>
        <w:spacing w:after="0" w:line="240" w:lineRule="auto"/>
        <w:ind w:left="-284" w:right="-285" w:firstLine="284"/>
        <w:jc w:val="both"/>
        <w:rPr>
          <w:rFonts w:ascii="Times New Roman" w:hAnsi="Times New Roman" w:cs="Times New Roman"/>
          <w:b/>
          <w:sz w:val="25"/>
          <w:szCs w:val="25"/>
        </w:rPr>
      </w:pPr>
    </w:p>
    <w:p w:rsidR="00D04A8E" w:rsidRPr="00E46029" w:rsidRDefault="00B30562" w:rsidP="00F73266">
      <w:pPr>
        <w:pStyle w:val="a5"/>
        <w:spacing w:after="0" w:line="240" w:lineRule="auto"/>
        <w:ind w:left="-284" w:right="-285" w:firstLine="284"/>
        <w:jc w:val="both"/>
        <w:rPr>
          <w:rFonts w:ascii="Times New Roman" w:hAnsi="Times New Roman" w:cs="Times New Roman"/>
          <w:b/>
          <w:sz w:val="25"/>
          <w:szCs w:val="25"/>
        </w:rPr>
      </w:pPr>
      <w:r w:rsidRPr="00E46029">
        <w:rPr>
          <w:rFonts w:ascii="Times New Roman" w:hAnsi="Times New Roman" w:cs="Times New Roman"/>
          <w:b/>
          <w:sz w:val="25"/>
          <w:szCs w:val="25"/>
        </w:rPr>
        <w:t>В части административных правонарушений:</w:t>
      </w:r>
    </w:p>
    <w:p w:rsidR="00D04A8E" w:rsidRPr="00E46029" w:rsidRDefault="00D04A8E" w:rsidP="00F73266">
      <w:pPr>
        <w:pStyle w:val="a5"/>
        <w:spacing w:after="0" w:line="240" w:lineRule="auto"/>
        <w:ind w:left="-284" w:right="-285" w:firstLine="284"/>
        <w:jc w:val="center"/>
        <w:rPr>
          <w:rFonts w:ascii="Times New Roman" w:hAnsi="Times New Roman" w:cs="Times New Roman"/>
          <w:sz w:val="25"/>
          <w:szCs w:val="25"/>
        </w:rPr>
      </w:pPr>
    </w:p>
    <w:p w:rsidR="00D04A8E" w:rsidRPr="00E46029" w:rsidRDefault="00B30562" w:rsidP="00F73266">
      <w:pPr>
        <w:pStyle w:val="a5"/>
        <w:spacing w:after="0" w:line="240" w:lineRule="auto"/>
        <w:ind w:left="-284" w:right="-285" w:firstLine="284"/>
        <w:jc w:val="both"/>
        <w:rPr>
          <w:sz w:val="25"/>
          <w:szCs w:val="25"/>
        </w:rPr>
      </w:pPr>
      <w:r w:rsidRPr="00E46029">
        <w:rPr>
          <w:rFonts w:ascii="Times New Roman" w:hAnsi="Times New Roman" w:cs="Times New Roman"/>
          <w:sz w:val="25"/>
          <w:szCs w:val="25"/>
        </w:rPr>
        <w:t>В рамках</w:t>
      </w:r>
      <w:r w:rsidRPr="00E46029">
        <w:rPr>
          <w:rFonts w:ascii="Times New Roman" w:hAnsi="Times New Roman" w:cs="Times New Roman"/>
          <w:sz w:val="25"/>
          <w:szCs w:val="25"/>
          <w:u w:val="single"/>
        </w:rPr>
        <w:t xml:space="preserve"> нарушения порядка технологического присоединения</w:t>
      </w:r>
      <w:r w:rsidRPr="00E46029">
        <w:rPr>
          <w:rFonts w:ascii="Times New Roman" w:hAnsi="Times New Roman" w:cs="Times New Roman"/>
          <w:sz w:val="25"/>
          <w:szCs w:val="25"/>
        </w:rPr>
        <w:t xml:space="preserve"> (ст.9.21 </w:t>
      </w:r>
      <w:proofErr w:type="spellStart"/>
      <w:r w:rsidRPr="00E46029">
        <w:rPr>
          <w:rFonts w:ascii="Times New Roman" w:hAnsi="Times New Roman" w:cs="Times New Roman"/>
          <w:sz w:val="25"/>
          <w:szCs w:val="25"/>
        </w:rPr>
        <w:t>КоАП</w:t>
      </w:r>
      <w:proofErr w:type="spellEnd"/>
      <w:r w:rsidRPr="00E46029">
        <w:rPr>
          <w:rFonts w:ascii="Times New Roman" w:hAnsi="Times New Roman" w:cs="Times New Roman"/>
          <w:sz w:val="25"/>
          <w:szCs w:val="25"/>
        </w:rPr>
        <w:t xml:space="preserve"> РФ) поступило 42 заявления, на основании которых возбуждено 17 дел, в результате рассмотрения которых Управлением вынесено постановлений о применении штрафных санкций в отношении ПАО МРСК Сибири – </w:t>
      </w:r>
      <w:proofErr w:type="spellStart"/>
      <w:r w:rsidRPr="00E46029">
        <w:rPr>
          <w:rFonts w:ascii="Times New Roman" w:hAnsi="Times New Roman" w:cs="Times New Roman"/>
          <w:sz w:val="25"/>
          <w:szCs w:val="25"/>
        </w:rPr>
        <w:t>Читаэнерго</w:t>
      </w:r>
      <w:proofErr w:type="spellEnd"/>
      <w:r w:rsidRPr="00E46029">
        <w:rPr>
          <w:rFonts w:ascii="Times New Roman" w:hAnsi="Times New Roman" w:cs="Times New Roman"/>
          <w:sz w:val="25"/>
          <w:szCs w:val="25"/>
        </w:rPr>
        <w:t xml:space="preserve"> на сумму 3 000 000 рублей.</w:t>
      </w:r>
    </w:p>
    <w:p w:rsidR="00D04A8E" w:rsidRPr="00E46029" w:rsidRDefault="00B30562" w:rsidP="00F73266">
      <w:pPr>
        <w:suppressAutoHyphens w:val="0"/>
        <w:spacing w:after="0" w:line="240" w:lineRule="auto"/>
        <w:ind w:left="-284" w:right="-285" w:firstLine="284"/>
        <w:jc w:val="both"/>
        <w:outlineLvl w:val="0"/>
        <w:rPr>
          <w:sz w:val="25"/>
          <w:szCs w:val="25"/>
        </w:rPr>
      </w:pPr>
      <w:r w:rsidRPr="00E46029">
        <w:rPr>
          <w:rFonts w:ascii="Times New Roman" w:hAnsi="Times New Roman" w:cs="Times New Roman"/>
          <w:sz w:val="25"/>
          <w:szCs w:val="25"/>
        </w:rPr>
        <w:t>В рамках наруш</w:t>
      </w:r>
      <w:r w:rsidR="005B4049" w:rsidRPr="00E46029">
        <w:rPr>
          <w:rFonts w:ascii="Times New Roman" w:hAnsi="Times New Roman" w:cs="Times New Roman"/>
          <w:sz w:val="25"/>
          <w:szCs w:val="25"/>
        </w:rPr>
        <w:t xml:space="preserve">ения норм статьи 14.32 </w:t>
      </w:r>
      <w:proofErr w:type="spellStart"/>
      <w:r w:rsidR="005B4049" w:rsidRPr="00E46029">
        <w:rPr>
          <w:rFonts w:ascii="Times New Roman" w:hAnsi="Times New Roman" w:cs="Times New Roman"/>
          <w:sz w:val="25"/>
          <w:szCs w:val="25"/>
        </w:rPr>
        <w:t>КоАП</w:t>
      </w:r>
      <w:proofErr w:type="spellEnd"/>
      <w:r w:rsidR="005B4049" w:rsidRPr="00E46029">
        <w:rPr>
          <w:rFonts w:ascii="Times New Roman" w:hAnsi="Times New Roman" w:cs="Times New Roman"/>
          <w:sz w:val="25"/>
          <w:szCs w:val="25"/>
        </w:rPr>
        <w:t xml:space="preserve"> РФ </w:t>
      </w:r>
      <w:r w:rsidRPr="00E46029">
        <w:rPr>
          <w:rFonts w:ascii="Times New Roman" w:hAnsi="Times New Roman" w:cs="Times New Roman"/>
          <w:bCs/>
          <w:sz w:val="25"/>
          <w:szCs w:val="25"/>
        </w:rPr>
        <w:t>Управлением возбуждено 25 дел, вынесено п</w:t>
      </w:r>
      <w:r w:rsidRPr="00E46029">
        <w:rPr>
          <w:rFonts w:ascii="Times New Roman" w:hAnsi="Times New Roman" w:cs="Times New Roman"/>
          <w:bCs/>
          <w:sz w:val="25"/>
          <w:szCs w:val="25"/>
        </w:rPr>
        <w:t>о</w:t>
      </w:r>
      <w:r w:rsidRPr="00E46029">
        <w:rPr>
          <w:rFonts w:ascii="Times New Roman" w:hAnsi="Times New Roman" w:cs="Times New Roman"/>
          <w:bCs/>
          <w:sz w:val="25"/>
          <w:szCs w:val="25"/>
        </w:rPr>
        <w:t xml:space="preserve">становлений о взыскании штрафа на сумму 38 481 633 руб.; </w:t>
      </w:r>
    </w:p>
    <w:p w:rsidR="00D04A8E" w:rsidRPr="00E46029" w:rsidRDefault="00B30562" w:rsidP="00F73266">
      <w:pPr>
        <w:suppressAutoHyphens w:val="0"/>
        <w:spacing w:after="0" w:line="240" w:lineRule="auto"/>
        <w:ind w:left="-284" w:right="-285" w:firstLine="284"/>
        <w:jc w:val="both"/>
        <w:outlineLvl w:val="0"/>
        <w:rPr>
          <w:sz w:val="25"/>
          <w:szCs w:val="25"/>
        </w:rPr>
      </w:pPr>
      <w:r w:rsidRPr="00E46029">
        <w:rPr>
          <w:rFonts w:ascii="Times New Roman" w:hAnsi="Times New Roman" w:cs="Times New Roman"/>
          <w:bCs/>
          <w:sz w:val="25"/>
          <w:szCs w:val="25"/>
        </w:rPr>
        <w:t xml:space="preserve">В рамках </w:t>
      </w:r>
      <w:r w:rsidRPr="00E46029">
        <w:rPr>
          <w:rFonts w:ascii="Times New Roman" w:hAnsi="Times New Roman" w:cs="Times New Roman"/>
          <w:sz w:val="25"/>
          <w:szCs w:val="25"/>
        </w:rPr>
        <w:t xml:space="preserve">нарушения норм статьи 19.5 </w:t>
      </w:r>
      <w:proofErr w:type="spellStart"/>
      <w:r w:rsidRPr="00E46029">
        <w:rPr>
          <w:rFonts w:ascii="Times New Roman" w:hAnsi="Times New Roman" w:cs="Times New Roman"/>
          <w:sz w:val="25"/>
          <w:szCs w:val="25"/>
        </w:rPr>
        <w:t>КоАП</w:t>
      </w:r>
      <w:proofErr w:type="spellEnd"/>
      <w:r w:rsidRPr="00E46029">
        <w:rPr>
          <w:rFonts w:ascii="Times New Roman" w:hAnsi="Times New Roman" w:cs="Times New Roman"/>
          <w:sz w:val="25"/>
          <w:szCs w:val="25"/>
        </w:rPr>
        <w:t xml:space="preserve"> РФ</w:t>
      </w:r>
      <w:r w:rsidRPr="00E46029">
        <w:rPr>
          <w:rFonts w:ascii="Times New Roman" w:hAnsi="Times New Roman" w:cs="Times New Roman"/>
          <w:bCs/>
          <w:sz w:val="25"/>
          <w:szCs w:val="25"/>
        </w:rPr>
        <w:t xml:space="preserve"> Управлением возбуждено 1 дело, вынесено п</w:t>
      </w:r>
      <w:r w:rsidRPr="00E46029">
        <w:rPr>
          <w:rFonts w:ascii="Times New Roman" w:hAnsi="Times New Roman" w:cs="Times New Roman"/>
          <w:bCs/>
          <w:sz w:val="25"/>
          <w:szCs w:val="25"/>
        </w:rPr>
        <w:t>о</w:t>
      </w:r>
      <w:r w:rsidRPr="00E46029">
        <w:rPr>
          <w:rFonts w:ascii="Times New Roman" w:hAnsi="Times New Roman" w:cs="Times New Roman"/>
          <w:bCs/>
          <w:sz w:val="25"/>
          <w:szCs w:val="25"/>
        </w:rPr>
        <w:t>становление о взыскании 300 000 руб.</w:t>
      </w:r>
    </w:p>
    <w:p w:rsidR="00D04A8E" w:rsidRPr="00E46029" w:rsidRDefault="00B30562" w:rsidP="00F73266">
      <w:pPr>
        <w:suppressAutoHyphens w:val="0"/>
        <w:spacing w:after="0" w:line="240" w:lineRule="auto"/>
        <w:ind w:left="-284" w:right="-285" w:firstLine="284"/>
        <w:jc w:val="both"/>
        <w:outlineLvl w:val="0"/>
        <w:rPr>
          <w:sz w:val="25"/>
          <w:szCs w:val="25"/>
        </w:rPr>
      </w:pPr>
      <w:r w:rsidRPr="00E46029">
        <w:rPr>
          <w:rFonts w:ascii="Times New Roman" w:hAnsi="Times New Roman" w:cs="Times New Roman"/>
          <w:sz w:val="25"/>
          <w:szCs w:val="25"/>
        </w:rPr>
        <w:t xml:space="preserve">В рамках нарушения норм статьи 14.9 </w:t>
      </w:r>
      <w:proofErr w:type="spellStart"/>
      <w:r w:rsidRPr="00E46029">
        <w:rPr>
          <w:rFonts w:ascii="Times New Roman" w:hAnsi="Times New Roman" w:cs="Times New Roman"/>
          <w:sz w:val="25"/>
          <w:szCs w:val="25"/>
        </w:rPr>
        <w:t>КоАП</w:t>
      </w:r>
      <w:proofErr w:type="spellEnd"/>
      <w:r w:rsidRPr="00E46029">
        <w:rPr>
          <w:rFonts w:ascii="Times New Roman" w:hAnsi="Times New Roman" w:cs="Times New Roman"/>
          <w:sz w:val="25"/>
          <w:szCs w:val="25"/>
        </w:rPr>
        <w:t xml:space="preserve"> РФ</w:t>
      </w:r>
      <w:r w:rsidRPr="00E46029">
        <w:rPr>
          <w:rFonts w:ascii="Times New Roman" w:hAnsi="Times New Roman" w:cs="Times New Roman"/>
          <w:bCs/>
          <w:sz w:val="25"/>
          <w:szCs w:val="25"/>
        </w:rPr>
        <w:t xml:space="preserve"> Управлением возбуждено 5 дел с вынесением п</w:t>
      </w:r>
      <w:r w:rsidRPr="00E46029">
        <w:rPr>
          <w:rFonts w:ascii="Times New Roman" w:hAnsi="Times New Roman" w:cs="Times New Roman"/>
          <w:bCs/>
          <w:sz w:val="25"/>
          <w:szCs w:val="25"/>
        </w:rPr>
        <w:t>о</w:t>
      </w:r>
      <w:r w:rsidRPr="00E46029">
        <w:rPr>
          <w:rFonts w:ascii="Times New Roman" w:hAnsi="Times New Roman" w:cs="Times New Roman"/>
          <w:bCs/>
          <w:sz w:val="25"/>
          <w:szCs w:val="25"/>
        </w:rPr>
        <w:t>становлений о взыскании 75 000 руб.;</w:t>
      </w:r>
    </w:p>
    <w:p w:rsidR="00D04A8E" w:rsidRPr="00E46029" w:rsidRDefault="00B30562" w:rsidP="00F73266">
      <w:pPr>
        <w:suppressAutoHyphens w:val="0"/>
        <w:spacing w:after="0" w:line="240" w:lineRule="auto"/>
        <w:ind w:left="-284" w:right="-285" w:firstLine="284"/>
        <w:jc w:val="both"/>
        <w:outlineLvl w:val="0"/>
        <w:rPr>
          <w:rFonts w:ascii="Times New Roman" w:hAnsi="Times New Roman" w:cs="Times New Roman"/>
          <w:bCs/>
          <w:sz w:val="25"/>
          <w:szCs w:val="25"/>
        </w:rPr>
      </w:pPr>
      <w:r w:rsidRPr="00E46029">
        <w:rPr>
          <w:rFonts w:ascii="Times New Roman" w:hAnsi="Times New Roman" w:cs="Times New Roman"/>
          <w:bCs/>
          <w:sz w:val="25"/>
          <w:szCs w:val="25"/>
        </w:rPr>
        <w:t>В рамках наруше</w:t>
      </w:r>
      <w:r w:rsidR="005B4049" w:rsidRPr="00E46029">
        <w:rPr>
          <w:rFonts w:ascii="Times New Roman" w:hAnsi="Times New Roman" w:cs="Times New Roman"/>
          <w:bCs/>
          <w:sz w:val="25"/>
          <w:szCs w:val="25"/>
        </w:rPr>
        <w:t xml:space="preserve">ния норм статьи 14.3.1 </w:t>
      </w:r>
      <w:proofErr w:type="spellStart"/>
      <w:r w:rsidR="005B4049" w:rsidRPr="00E46029">
        <w:rPr>
          <w:rFonts w:ascii="Times New Roman" w:hAnsi="Times New Roman" w:cs="Times New Roman"/>
          <w:bCs/>
          <w:sz w:val="25"/>
          <w:szCs w:val="25"/>
        </w:rPr>
        <w:t>КоАП</w:t>
      </w:r>
      <w:proofErr w:type="spellEnd"/>
      <w:r w:rsidR="005B4049" w:rsidRPr="00E46029">
        <w:rPr>
          <w:rFonts w:ascii="Times New Roman" w:hAnsi="Times New Roman" w:cs="Times New Roman"/>
          <w:bCs/>
          <w:sz w:val="25"/>
          <w:szCs w:val="25"/>
        </w:rPr>
        <w:t xml:space="preserve"> РФ </w:t>
      </w:r>
      <w:r w:rsidRPr="00E46029">
        <w:rPr>
          <w:rFonts w:ascii="Times New Roman" w:hAnsi="Times New Roman" w:cs="Times New Roman"/>
          <w:bCs/>
          <w:sz w:val="25"/>
          <w:szCs w:val="25"/>
        </w:rPr>
        <w:t>Управлением возбуждено 1 дело, вынесено 1 предупреждение;</w:t>
      </w:r>
    </w:p>
    <w:p w:rsidR="00D04A8E" w:rsidRPr="00E46029" w:rsidRDefault="00B30562" w:rsidP="00F73266">
      <w:pPr>
        <w:suppressAutoHyphens w:val="0"/>
        <w:spacing w:after="0" w:line="240" w:lineRule="auto"/>
        <w:ind w:left="-284" w:right="-285" w:firstLine="284"/>
        <w:jc w:val="both"/>
        <w:outlineLvl w:val="0"/>
        <w:rPr>
          <w:rFonts w:ascii="Times New Roman" w:hAnsi="Times New Roman" w:cs="Times New Roman"/>
          <w:bCs/>
          <w:sz w:val="25"/>
          <w:szCs w:val="25"/>
        </w:rPr>
      </w:pPr>
      <w:r w:rsidRPr="00E46029">
        <w:rPr>
          <w:rFonts w:ascii="Times New Roman" w:hAnsi="Times New Roman" w:cs="Times New Roman"/>
          <w:bCs/>
          <w:sz w:val="25"/>
          <w:szCs w:val="25"/>
        </w:rPr>
        <w:t xml:space="preserve">В рамках нарушения норм статьи 7.32.4 </w:t>
      </w:r>
      <w:proofErr w:type="spellStart"/>
      <w:r w:rsidRPr="00E46029">
        <w:rPr>
          <w:rFonts w:ascii="Times New Roman" w:hAnsi="Times New Roman" w:cs="Times New Roman"/>
          <w:bCs/>
          <w:sz w:val="25"/>
          <w:szCs w:val="25"/>
        </w:rPr>
        <w:t>КоАП</w:t>
      </w:r>
      <w:proofErr w:type="spellEnd"/>
      <w:r w:rsidRPr="00E46029">
        <w:rPr>
          <w:rFonts w:ascii="Times New Roman" w:hAnsi="Times New Roman" w:cs="Times New Roman"/>
          <w:bCs/>
          <w:sz w:val="25"/>
          <w:szCs w:val="25"/>
        </w:rPr>
        <w:t xml:space="preserve"> РФ Управлением возбуждено 15 дел, из них: выд</w:t>
      </w:r>
      <w:r w:rsidRPr="00E46029">
        <w:rPr>
          <w:rFonts w:ascii="Times New Roman" w:hAnsi="Times New Roman" w:cs="Times New Roman"/>
          <w:bCs/>
          <w:sz w:val="25"/>
          <w:szCs w:val="25"/>
        </w:rPr>
        <w:t>а</w:t>
      </w:r>
      <w:r w:rsidRPr="00E46029">
        <w:rPr>
          <w:rFonts w:ascii="Times New Roman" w:hAnsi="Times New Roman" w:cs="Times New Roman"/>
          <w:bCs/>
          <w:sz w:val="25"/>
          <w:szCs w:val="25"/>
        </w:rPr>
        <w:t>но 10 предупреждений; вынесено постановление о взыскании 20 000 руб.; 4 дела находится на ра</w:t>
      </w:r>
      <w:r w:rsidRPr="00E46029">
        <w:rPr>
          <w:rFonts w:ascii="Times New Roman" w:hAnsi="Times New Roman" w:cs="Times New Roman"/>
          <w:bCs/>
          <w:sz w:val="25"/>
          <w:szCs w:val="25"/>
        </w:rPr>
        <w:t>с</w:t>
      </w:r>
      <w:r w:rsidRPr="00E46029">
        <w:rPr>
          <w:rFonts w:ascii="Times New Roman" w:hAnsi="Times New Roman" w:cs="Times New Roman"/>
          <w:bCs/>
          <w:sz w:val="25"/>
          <w:szCs w:val="25"/>
        </w:rPr>
        <w:t>смотрении;</w:t>
      </w:r>
    </w:p>
    <w:p w:rsidR="00D04A8E" w:rsidRPr="00E46029" w:rsidRDefault="00B30562" w:rsidP="00F73266">
      <w:pPr>
        <w:suppressAutoHyphens w:val="0"/>
        <w:spacing w:after="0" w:line="240" w:lineRule="auto"/>
        <w:ind w:left="-284" w:right="-285" w:firstLine="284"/>
        <w:jc w:val="both"/>
        <w:outlineLvl w:val="0"/>
        <w:rPr>
          <w:rFonts w:ascii="Times New Roman" w:hAnsi="Times New Roman" w:cs="Times New Roman"/>
          <w:bCs/>
          <w:sz w:val="25"/>
          <w:szCs w:val="25"/>
        </w:rPr>
      </w:pPr>
      <w:r w:rsidRPr="00E46029">
        <w:rPr>
          <w:rFonts w:ascii="Times New Roman" w:hAnsi="Times New Roman" w:cs="Times New Roman"/>
          <w:bCs/>
          <w:sz w:val="25"/>
          <w:szCs w:val="25"/>
        </w:rPr>
        <w:t xml:space="preserve">В рамках нарушения норм статьи 14.3 </w:t>
      </w:r>
      <w:proofErr w:type="spellStart"/>
      <w:r w:rsidRPr="00E46029">
        <w:rPr>
          <w:rFonts w:ascii="Times New Roman" w:hAnsi="Times New Roman" w:cs="Times New Roman"/>
          <w:bCs/>
          <w:sz w:val="25"/>
          <w:szCs w:val="25"/>
        </w:rPr>
        <w:t>КоАП</w:t>
      </w:r>
      <w:proofErr w:type="spellEnd"/>
      <w:r w:rsidRPr="00E46029">
        <w:rPr>
          <w:rFonts w:ascii="Times New Roman" w:hAnsi="Times New Roman" w:cs="Times New Roman"/>
          <w:bCs/>
          <w:sz w:val="25"/>
          <w:szCs w:val="25"/>
        </w:rPr>
        <w:t xml:space="preserve"> РФ Управлением возбуждено 13 дел, прекращено 1 дело в связи с участием должностного лицо в СВО; выдано 5 предупреждений.</w:t>
      </w:r>
    </w:p>
    <w:p w:rsidR="00D04A8E" w:rsidRPr="00E46029" w:rsidRDefault="00D04A8E" w:rsidP="00F73266">
      <w:pPr>
        <w:pStyle w:val="a5"/>
        <w:ind w:left="-284" w:right="-285" w:firstLine="284"/>
        <w:jc w:val="center"/>
        <w:rPr>
          <w:sz w:val="25"/>
          <w:szCs w:val="25"/>
        </w:rPr>
      </w:pPr>
    </w:p>
    <w:p w:rsidR="00D04A8E" w:rsidRPr="00E46029" w:rsidRDefault="00B30562" w:rsidP="00F73266">
      <w:pPr>
        <w:pStyle w:val="a5"/>
        <w:spacing w:after="0" w:line="240" w:lineRule="auto"/>
        <w:ind w:left="-284" w:right="-285" w:firstLine="284"/>
        <w:jc w:val="both"/>
        <w:rPr>
          <w:rFonts w:cs="Times New Roman"/>
          <w:b/>
          <w:sz w:val="25"/>
          <w:szCs w:val="25"/>
        </w:rPr>
      </w:pPr>
      <w:r w:rsidRPr="00E46029">
        <w:rPr>
          <w:rFonts w:ascii="Times New Roman" w:hAnsi="Times New Roman" w:cs="Times New Roman"/>
          <w:b/>
          <w:color w:val="000000"/>
          <w:sz w:val="25"/>
          <w:szCs w:val="25"/>
        </w:rPr>
        <w:t xml:space="preserve">Всего за отчетный период поступило 660 обращений по </w:t>
      </w:r>
      <w:proofErr w:type="spellStart"/>
      <w:r w:rsidRPr="00E46029">
        <w:rPr>
          <w:rFonts w:ascii="Times New Roman" w:hAnsi="Times New Roman" w:cs="Times New Roman"/>
          <w:b/>
          <w:color w:val="000000"/>
          <w:sz w:val="25"/>
          <w:szCs w:val="25"/>
        </w:rPr>
        <w:t>госзакупкам</w:t>
      </w:r>
      <w:proofErr w:type="spellEnd"/>
      <w:r w:rsidRPr="00E46029">
        <w:rPr>
          <w:rFonts w:ascii="Times New Roman" w:hAnsi="Times New Roman" w:cs="Times New Roman"/>
          <w:b/>
          <w:color w:val="000000"/>
          <w:sz w:val="25"/>
          <w:szCs w:val="25"/>
        </w:rPr>
        <w:t>.</w:t>
      </w:r>
    </w:p>
    <w:p w:rsidR="00D04A8E" w:rsidRPr="00E46029" w:rsidRDefault="00D04A8E" w:rsidP="00F73266">
      <w:pPr>
        <w:pStyle w:val="a5"/>
        <w:spacing w:after="0" w:line="240" w:lineRule="auto"/>
        <w:ind w:left="-284" w:right="-285" w:firstLine="284"/>
        <w:jc w:val="both"/>
        <w:rPr>
          <w:rFonts w:ascii="Times New Roman" w:hAnsi="Times New Roman" w:cs="Times New Roman"/>
          <w:color w:val="000000"/>
          <w:sz w:val="25"/>
          <w:szCs w:val="25"/>
        </w:rPr>
      </w:pPr>
    </w:p>
    <w:p w:rsidR="00D04A8E" w:rsidRPr="00E46029" w:rsidRDefault="00B30562" w:rsidP="00F73266">
      <w:pPr>
        <w:pStyle w:val="a5"/>
        <w:spacing w:after="0" w:line="240" w:lineRule="auto"/>
        <w:ind w:left="-284" w:right="-285" w:firstLine="284"/>
        <w:jc w:val="both"/>
        <w:rPr>
          <w:rFonts w:ascii="Times New Roman" w:hAnsi="Times New Roman"/>
          <w:color w:val="000000"/>
          <w:sz w:val="25"/>
          <w:szCs w:val="25"/>
        </w:rPr>
      </w:pPr>
      <w:r w:rsidRPr="00E46029">
        <w:rPr>
          <w:rFonts w:ascii="Times New Roman" w:hAnsi="Times New Roman" w:cs="Times New Roman"/>
          <w:color w:val="000000"/>
          <w:sz w:val="25"/>
          <w:szCs w:val="25"/>
        </w:rPr>
        <w:t xml:space="preserve">Из поступивших 157 заявлений </w:t>
      </w:r>
      <w:r w:rsidRPr="00E46029">
        <w:rPr>
          <w:rFonts w:ascii="Times New Roman" w:hAnsi="Times New Roman" w:cs="Times New Roman"/>
          <w:color w:val="000000"/>
          <w:sz w:val="25"/>
          <w:szCs w:val="25"/>
          <w:u w:val="single"/>
        </w:rPr>
        <w:t>о нарушении ФЗ №44</w:t>
      </w:r>
      <w:r w:rsidRPr="00E46029">
        <w:rPr>
          <w:rFonts w:ascii="Times New Roman" w:hAnsi="Times New Roman" w:cs="Times New Roman"/>
          <w:color w:val="000000"/>
          <w:sz w:val="25"/>
          <w:szCs w:val="25"/>
        </w:rPr>
        <w:t>, из них 48 признаны обоснованными.</w:t>
      </w:r>
    </w:p>
    <w:p w:rsidR="00D04A8E" w:rsidRPr="00E46029" w:rsidRDefault="00B30562" w:rsidP="00F73266">
      <w:pPr>
        <w:pStyle w:val="a5"/>
        <w:spacing w:after="0" w:line="240" w:lineRule="auto"/>
        <w:ind w:left="-284" w:right="-285" w:firstLine="284"/>
        <w:jc w:val="both"/>
        <w:rPr>
          <w:rFonts w:ascii="Times New Roman" w:hAnsi="Times New Roman"/>
          <w:color w:val="000000"/>
          <w:sz w:val="25"/>
          <w:szCs w:val="25"/>
        </w:rPr>
      </w:pPr>
      <w:r w:rsidRPr="00E46029">
        <w:rPr>
          <w:rFonts w:ascii="Times New Roman" w:hAnsi="Times New Roman" w:cs="Times New Roman"/>
          <w:color w:val="000000"/>
          <w:sz w:val="25"/>
          <w:szCs w:val="25"/>
        </w:rPr>
        <w:t xml:space="preserve">Из поступивших 25 заявлений </w:t>
      </w:r>
      <w:r w:rsidRPr="00E46029">
        <w:rPr>
          <w:rFonts w:ascii="Times New Roman" w:hAnsi="Times New Roman" w:cs="Times New Roman"/>
          <w:color w:val="000000"/>
          <w:sz w:val="25"/>
          <w:szCs w:val="25"/>
          <w:u w:val="single"/>
        </w:rPr>
        <w:t>на нарушение требований ФЗ№</w:t>
      </w:r>
      <w:r w:rsidR="005B4049" w:rsidRPr="00E46029">
        <w:rPr>
          <w:rFonts w:ascii="Times New Roman" w:hAnsi="Times New Roman" w:cs="Times New Roman"/>
          <w:color w:val="000000"/>
          <w:sz w:val="25"/>
          <w:szCs w:val="25"/>
          <w:u w:val="single"/>
        </w:rPr>
        <w:t xml:space="preserve"> </w:t>
      </w:r>
      <w:r w:rsidRPr="00E46029">
        <w:rPr>
          <w:rFonts w:ascii="Times New Roman" w:hAnsi="Times New Roman" w:cs="Times New Roman"/>
          <w:color w:val="000000"/>
          <w:sz w:val="25"/>
          <w:szCs w:val="25"/>
          <w:u w:val="single"/>
        </w:rPr>
        <w:t>223</w:t>
      </w:r>
      <w:r w:rsidRPr="00E46029">
        <w:rPr>
          <w:rFonts w:ascii="Times New Roman" w:hAnsi="Times New Roman" w:cs="Times New Roman"/>
          <w:color w:val="000000"/>
          <w:sz w:val="25"/>
          <w:szCs w:val="25"/>
        </w:rPr>
        <w:t xml:space="preserve"> признаны обоснованными 2</w:t>
      </w:r>
      <w:r w:rsidRPr="00E46029">
        <w:rPr>
          <w:rFonts w:ascii="Times New Roman" w:hAnsi="Times New Roman" w:cs="Times New Roman"/>
          <w:b/>
          <w:color w:val="000000"/>
          <w:sz w:val="25"/>
          <w:szCs w:val="25"/>
        </w:rPr>
        <w:t xml:space="preserve"> </w:t>
      </w:r>
      <w:r w:rsidRPr="00E46029">
        <w:rPr>
          <w:rFonts w:ascii="Times New Roman" w:hAnsi="Times New Roman" w:cs="Times New Roman"/>
          <w:color w:val="000000"/>
          <w:sz w:val="25"/>
          <w:szCs w:val="25"/>
        </w:rPr>
        <w:t xml:space="preserve">жалобы. </w:t>
      </w:r>
    </w:p>
    <w:p w:rsidR="00D04A8E" w:rsidRPr="00E46029" w:rsidRDefault="00B30562" w:rsidP="00F73266">
      <w:pPr>
        <w:pStyle w:val="a5"/>
        <w:spacing w:after="0" w:line="240" w:lineRule="auto"/>
        <w:ind w:left="-284" w:right="-285" w:firstLine="284"/>
        <w:jc w:val="both"/>
        <w:rPr>
          <w:rFonts w:cs="Times New Roman"/>
          <w:sz w:val="25"/>
          <w:szCs w:val="25"/>
        </w:rPr>
      </w:pPr>
      <w:r w:rsidRPr="00E46029">
        <w:rPr>
          <w:rFonts w:ascii="Times New Roman" w:hAnsi="Times New Roman" w:cs="Times New Roman"/>
          <w:color w:val="000000"/>
          <w:sz w:val="25"/>
          <w:szCs w:val="25"/>
        </w:rPr>
        <w:t xml:space="preserve">По результатам </w:t>
      </w:r>
      <w:bookmarkStart w:id="0" w:name="_GoBack_Copy_1"/>
      <w:bookmarkEnd w:id="0"/>
      <w:r w:rsidRPr="00E46029">
        <w:rPr>
          <w:rFonts w:ascii="Times New Roman" w:hAnsi="Times New Roman" w:cs="Times New Roman"/>
          <w:color w:val="000000"/>
          <w:sz w:val="25"/>
          <w:szCs w:val="25"/>
        </w:rPr>
        <w:t>рассмот</w:t>
      </w:r>
      <w:r w:rsidR="005B4049" w:rsidRPr="00E46029">
        <w:rPr>
          <w:rFonts w:ascii="Times New Roman" w:hAnsi="Times New Roman" w:cs="Times New Roman"/>
          <w:color w:val="000000"/>
          <w:sz w:val="25"/>
          <w:szCs w:val="25"/>
        </w:rPr>
        <w:t xml:space="preserve">рения 34 поступивших заявлений </w:t>
      </w:r>
      <w:r w:rsidRPr="00E46029">
        <w:rPr>
          <w:rFonts w:ascii="Times New Roman" w:hAnsi="Times New Roman" w:cs="Times New Roman"/>
          <w:color w:val="000000"/>
          <w:sz w:val="25"/>
          <w:szCs w:val="25"/>
        </w:rPr>
        <w:t xml:space="preserve">о включении сведений в РНП, 12 участников закупок включены  в РНП. </w:t>
      </w:r>
    </w:p>
    <w:p w:rsidR="00D04A8E" w:rsidRPr="00E46029" w:rsidRDefault="00D04A8E" w:rsidP="00F73266">
      <w:pPr>
        <w:pStyle w:val="a5"/>
        <w:spacing w:after="0" w:line="240" w:lineRule="auto"/>
        <w:ind w:left="-284" w:right="-285" w:firstLine="284"/>
        <w:jc w:val="both"/>
        <w:rPr>
          <w:rFonts w:ascii="Times New Roman" w:hAnsi="Times New Roman" w:cs="Times New Roman"/>
          <w:color w:val="000000"/>
          <w:sz w:val="25"/>
          <w:szCs w:val="25"/>
        </w:rPr>
      </w:pPr>
    </w:p>
    <w:p w:rsidR="00D04A8E" w:rsidRPr="00E46029" w:rsidRDefault="00B30562" w:rsidP="00F73266">
      <w:pPr>
        <w:pStyle w:val="a5"/>
        <w:spacing w:after="0" w:line="240" w:lineRule="auto"/>
        <w:ind w:left="-284" w:right="-285" w:firstLine="284"/>
        <w:jc w:val="both"/>
        <w:rPr>
          <w:rFonts w:ascii="Times New Roman" w:hAnsi="Times New Roman"/>
          <w:color w:val="000000"/>
          <w:sz w:val="25"/>
          <w:szCs w:val="25"/>
        </w:rPr>
      </w:pPr>
      <w:r w:rsidRPr="00E46029">
        <w:rPr>
          <w:rFonts w:ascii="Times New Roman" w:hAnsi="Times New Roman" w:cs="Times New Roman"/>
          <w:color w:val="000000"/>
          <w:sz w:val="25"/>
          <w:szCs w:val="25"/>
        </w:rPr>
        <w:t xml:space="preserve">Из поступивших заявлений 6 обращений заказчиков </w:t>
      </w:r>
      <w:r w:rsidRPr="00E46029">
        <w:rPr>
          <w:rFonts w:ascii="Times New Roman" w:hAnsi="Times New Roman" w:cs="Times New Roman"/>
          <w:color w:val="000000"/>
          <w:sz w:val="25"/>
          <w:szCs w:val="25"/>
          <w:u w:val="single"/>
        </w:rPr>
        <w:t>о согласовании заключения контракта по несостоявшимся процедурам</w:t>
      </w:r>
      <w:r w:rsidRPr="00E46029">
        <w:rPr>
          <w:rFonts w:ascii="Times New Roman" w:hAnsi="Times New Roman" w:cs="Times New Roman"/>
          <w:color w:val="000000"/>
          <w:sz w:val="25"/>
          <w:szCs w:val="25"/>
        </w:rPr>
        <w:t xml:space="preserve"> согласовано - 4.</w:t>
      </w:r>
    </w:p>
    <w:p w:rsidR="00D04A8E" w:rsidRPr="00E46029" w:rsidRDefault="00B30562" w:rsidP="00F73266">
      <w:pPr>
        <w:pStyle w:val="a5"/>
        <w:spacing w:after="0" w:line="240" w:lineRule="auto"/>
        <w:ind w:left="-284" w:right="-285" w:firstLine="284"/>
        <w:jc w:val="both"/>
        <w:rPr>
          <w:rFonts w:cs="Times New Roman"/>
          <w:sz w:val="25"/>
          <w:szCs w:val="25"/>
        </w:rPr>
      </w:pPr>
      <w:r w:rsidRPr="00E46029">
        <w:rPr>
          <w:rFonts w:ascii="Times New Roman" w:hAnsi="Times New Roman" w:cs="Times New Roman"/>
          <w:color w:val="000000"/>
          <w:sz w:val="25"/>
          <w:szCs w:val="25"/>
        </w:rPr>
        <w:lastRenderedPageBreak/>
        <w:t>Рассмотрено 223 уведомления о заключении государственных контрактов у единственного поставщика (подрядчика, исполнителя).</w:t>
      </w:r>
    </w:p>
    <w:p w:rsidR="00D04A8E" w:rsidRPr="00E46029" w:rsidRDefault="00B30562" w:rsidP="00F73266">
      <w:pPr>
        <w:pStyle w:val="a5"/>
        <w:spacing w:after="0" w:line="240" w:lineRule="auto"/>
        <w:ind w:left="-284" w:right="-285" w:firstLine="284"/>
        <w:jc w:val="both"/>
        <w:rPr>
          <w:rFonts w:ascii="Times New Roman" w:hAnsi="Times New Roman"/>
          <w:color w:val="000000"/>
          <w:sz w:val="25"/>
          <w:szCs w:val="25"/>
        </w:rPr>
      </w:pPr>
      <w:r w:rsidRPr="00E46029">
        <w:rPr>
          <w:rFonts w:ascii="Times New Roman" w:hAnsi="Times New Roman" w:cs="Times New Roman"/>
          <w:color w:val="000000"/>
          <w:sz w:val="25"/>
          <w:szCs w:val="25"/>
        </w:rPr>
        <w:t xml:space="preserve">По заявлениям проведено 24 </w:t>
      </w:r>
      <w:r w:rsidRPr="00E46029">
        <w:rPr>
          <w:rFonts w:ascii="Times New Roman" w:hAnsi="Times New Roman" w:cs="Times New Roman"/>
          <w:color w:val="000000"/>
          <w:sz w:val="25"/>
          <w:szCs w:val="25"/>
          <w:u w:val="single"/>
        </w:rPr>
        <w:t>внеплановые проверки</w:t>
      </w:r>
      <w:r w:rsidRPr="00E46029">
        <w:rPr>
          <w:rFonts w:ascii="Times New Roman" w:hAnsi="Times New Roman" w:cs="Times New Roman"/>
          <w:color w:val="000000"/>
          <w:sz w:val="25"/>
          <w:szCs w:val="25"/>
        </w:rPr>
        <w:t xml:space="preserve">. </w:t>
      </w:r>
    </w:p>
    <w:p w:rsidR="00D04A8E" w:rsidRPr="00E46029" w:rsidRDefault="00B30562" w:rsidP="00F73266">
      <w:pPr>
        <w:pStyle w:val="a5"/>
        <w:spacing w:after="0" w:line="240" w:lineRule="auto"/>
        <w:ind w:left="-284" w:right="-285" w:firstLine="284"/>
        <w:jc w:val="both"/>
        <w:rPr>
          <w:rFonts w:cs="Times New Roman"/>
          <w:sz w:val="25"/>
          <w:szCs w:val="25"/>
        </w:rPr>
      </w:pPr>
      <w:r w:rsidRPr="00E46029">
        <w:rPr>
          <w:rFonts w:ascii="Times New Roman" w:hAnsi="Times New Roman" w:cs="Times New Roman"/>
          <w:color w:val="000000"/>
          <w:sz w:val="25"/>
          <w:szCs w:val="25"/>
        </w:rPr>
        <w:t>Проведена 1 плановая проверка.</w:t>
      </w:r>
    </w:p>
    <w:p w:rsidR="00D04A8E" w:rsidRPr="00E46029" w:rsidRDefault="00B30562" w:rsidP="00F73266">
      <w:pPr>
        <w:pStyle w:val="a5"/>
        <w:spacing w:after="0" w:line="240" w:lineRule="auto"/>
        <w:ind w:left="-284" w:right="-285" w:firstLine="284"/>
        <w:jc w:val="both"/>
        <w:rPr>
          <w:rFonts w:ascii="Times New Roman" w:hAnsi="Times New Roman"/>
          <w:color w:val="000000"/>
          <w:sz w:val="25"/>
          <w:szCs w:val="25"/>
        </w:rPr>
      </w:pPr>
      <w:r w:rsidRPr="00E46029">
        <w:rPr>
          <w:rFonts w:ascii="Times New Roman" w:hAnsi="Times New Roman"/>
          <w:color w:val="000000"/>
          <w:sz w:val="25"/>
          <w:szCs w:val="25"/>
        </w:rPr>
        <w:t xml:space="preserve">Привлечено 49 должностных лиц к </w:t>
      </w:r>
      <w:r w:rsidRPr="00E46029">
        <w:rPr>
          <w:rFonts w:ascii="Times New Roman" w:hAnsi="Times New Roman"/>
          <w:color w:val="000000"/>
          <w:sz w:val="25"/>
          <w:szCs w:val="25"/>
          <w:u w:val="single"/>
        </w:rPr>
        <w:t>административной ответственности</w:t>
      </w:r>
      <w:r w:rsidRPr="00E46029">
        <w:rPr>
          <w:rFonts w:ascii="Times New Roman" w:hAnsi="Times New Roman"/>
          <w:color w:val="000000"/>
          <w:sz w:val="25"/>
          <w:szCs w:val="25"/>
        </w:rPr>
        <w:t xml:space="preserve">. </w:t>
      </w:r>
    </w:p>
    <w:p w:rsidR="00D04A8E" w:rsidRPr="00E46029" w:rsidRDefault="00D04A8E" w:rsidP="00F73266">
      <w:pPr>
        <w:pStyle w:val="a5"/>
        <w:spacing w:after="0" w:line="240" w:lineRule="auto"/>
        <w:ind w:left="-284" w:right="-285" w:firstLine="284"/>
        <w:jc w:val="center"/>
        <w:rPr>
          <w:rFonts w:ascii="Times New Roman" w:hAnsi="Times New Roman" w:cs="Times New Roman"/>
          <w:b/>
          <w:color w:val="2A6099"/>
          <w:sz w:val="25"/>
          <w:szCs w:val="25"/>
        </w:rPr>
      </w:pPr>
    </w:p>
    <w:p w:rsidR="00D04A8E" w:rsidRPr="00E46029" w:rsidRDefault="00B30562" w:rsidP="00F73266">
      <w:pPr>
        <w:pStyle w:val="a5"/>
        <w:ind w:left="-284" w:right="-285" w:firstLine="284"/>
        <w:jc w:val="both"/>
        <w:rPr>
          <w:rFonts w:ascii="Times New Roman" w:hAnsi="Times New Roman" w:cs="Times New Roman"/>
          <w:b/>
          <w:sz w:val="25"/>
          <w:szCs w:val="25"/>
        </w:rPr>
      </w:pPr>
      <w:r w:rsidRPr="00E46029">
        <w:rPr>
          <w:rFonts w:ascii="Times New Roman" w:hAnsi="Times New Roman" w:cs="Times New Roman"/>
          <w:b/>
          <w:color w:val="000000"/>
          <w:sz w:val="25"/>
          <w:szCs w:val="25"/>
        </w:rPr>
        <w:t>Ст. 10 № 135-ФЗ «О защите конкуренции».</w:t>
      </w:r>
    </w:p>
    <w:p w:rsidR="00D04A8E" w:rsidRPr="00E46029" w:rsidRDefault="00B30562" w:rsidP="00F73266">
      <w:pPr>
        <w:shd w:val="clear" w:color="auto" w:fill="FFFFFF"/>
        <w:spacing w:after="0"/>
        <w:ind w:left="-284" w:right="-285" w:firstLine="284"/>
        <w:jc w:val="both"/>
        <w:rPr>
          <w:rFonts w:ascii="Times New Roman" w:eastAsia="Times New Roman" w:hAnsi="Times New Roman" w:cs="Times New Roman"/>
          <w:color w:val="000000"/>
          <w:sz w:val="25"/>
          <w:szCs w:val="25"/>
          <w:lang w:eastAsia="ru-RU"/>
        </w:rPr>
      </w:pPr>
      <w:r w:rsidRPr="00E46029">
        <w:rPr>
          <w:rFonts w:ascii="Times New Roman" w:eastAsia="Times New Roman" w:hAnsi="Times New Roman" w:cs="Times New Roman"/>
          <w:color w:val="000000"/>
          <w:sz w:val="25"/>
          <w:szCs w:val="25"/>
          <w:lang w:eastAsia="ru-RU"/>
        </w:rPr>
        <w:t>По результатам рассмотрения заявлен</w:t>
      </w:r>
      <w:r w:rsidR="008D7992" w:rsidRPr="00E46029">
        <w:rPr>
          <w:rFonts w:ascii="Times New Roman" w:eastAsia="Times New Roman" w:hAnsi="Times New Roman" w:cs="Times New Roman"/>
          <w:color w:val="000000"/>
          <w:sz w:val="25"/>
          <w:szCs w:val="25"/>
          <w:lang w:eastAsia="ru-RU"/>
        </w:rPr>
        <w:t>ия в отношении ООО «</w:t>
      </w:r>
      <w:proofErr w:type="spellStart"/>
      <w:r w:rsidR="008D7992" w:rsidRPr="00E46029">
        <w:rPr>
          <w:rFonts w:ascii="Times New Roman" w:eastAsia="Times New Roman" w:hAnsi="Times New Roman" w:cs="Times New Roman"/>
          <w:color w:val="000000"/>
          <w:sz w:val="25"/>
          <w:szCs w:val="25"/>
          <w:lang w:eastAsia="ru-RU"/>
        </w:rPr>
        <w:t>Эко-Альянс</w:t>
      </w:r>
      <w:proofErr w:type="spellEnd"/>
      <w:r w:rsidR="008D7992" w:rsidRPr="00E46029">
        <w:rPr>
          <w:rFonts w:ascii="Times New Roman" w:eastAsia="Times New Roman" w:hAnsi="Times New Roman" w:cs="Times New Roman"/>
          <w:color w:val="000000"/>
          <w:sz w:val="25"/>
          <w:szCs w:val="25"/>
          <w:lang w:eastAsia="ru-RU"/>
        </w:rPr>
        <w:t xml:space="preserve">», </w:t>
      </w:r>
      <w:proofErr w:type="gramStart"/>
      <w:r w:rsidR="008D7992" w:rsidRPr="00E46029">
        <w:rPr>
          <w:rFonts w:ascii="Times New Roman" w:eastAsia="Times New Roman" w:hAnsi="Times New Roman" w:cs="Times New Roman"/>
          <w:color w:val="000000"/>
          <w:sz w:val="25"/>
          <w:szCs w:val="25"/>
          <w:lang w:eastAsia="ru-RU"/>
        </w:rPr>
        <w:t>который</w:t>
      </w:r>
      <w:proofErr w:type="gramEnd"/>
      <w:r w:rsidR="008D7992" w:rsidRPr="00E46029">
        <w:rPr>
          <w:rFonts w:ascii="Times New Roman" w:eastAsia="Times New Roman" w:hAnsi="Times New Roman" w:cs="Times New Roman"/>
          <w:color w:val="000000"/>
          <w:sz w:val="25"/>
          <w:szCs w:val="25"/>
          <w:lang w:eastAsia="ru-RU"/>
        </w:rPr>
        <w:t xml:space="preserve"> занимает </w:t>
      </w:r>
      <w:r w:rsidR="00F40145">
        <w:rPr>
          <w:rFonts w:ascii="Times New Roman" w:eastAsia="Times New Roman" w:hAnsi="Times New Roman" w:cs="Times New Roman"/>
          <w:color w:val="000000"/>
          <w:sz w:val="25"/>
          <w:szCs w:val="25"/>
          <w:lang w:eastAsia="ru-RU"/>
        </w:rPr>
        <w:t>доминирующее положение на рынке</w:t>
      </w:r>
      <w:r w:rsidR="008D7992" w:rsidRPr="00E46029">
        <w:rPr>
          <w:rFonts w:ascii="Times New Roman" w:eastAsia="Times New Roman" w:hAnsi="Times New Roman" w:cs="Times New Roman"/>
          <w:color w:val="000000"/>
          <w:sz w:val="25"/>
          <w:szCs w:val="25"/>
          <w:lang w:eastAsia="ru-RU"/>
        </w:rPr>
        <w:t xml:space="preserve">, </w:t>
      </w:r>
      <w:r w:rsidRPr="00E46029">
        <w:rPr>
          <w:rFonts w:ascii="Times New Roman" w:eastAsia="Times New Roman" w:hAnsi="Times New Roman" w:cs="Times New Roman"/>
          <w:color w:val="000000"/>
          <w:sz w:val="25"/>
          <w:szCs w:val="25"/>
          <w:lang w:eastAsia="ru-RU"/>
        </w:rPr>
        <w:t>возбуждено и рассмотрено дело</w:t>
      </w:r>
      <w:r w:rsidR="004B40DE" w:rsidRPr="00E46029">
        <w:rPr>
          <w:rFonts w:ascii="Times New Roman" w:eastAsia="Times New Roman" w:hAnsi="Times New Roman" w:cs="Times New Roman"/>
          <w:color w:val="000000"/>
          <w:sz w:val="25"/>
          <w:szCs w:val="25"/>
          <w:lang w:eastAsia="ru-RU"/>
        </w:rPr>
        <w:t xml:space="preserve"> </w:t>
      </w:r>
      <w:r w:rsidRPr="00E46029">
        <w:rPr>
          <w:rFonts w:ascii="Times New Roman" w:eastAsia="Times New Roman" w:hAnsi="Times New Roman" w:cs="Times New Roman"/>
          <w:color w:val="000000"/>
          <w:sz w:val="25"/>
          <w:szCs w:val="25"/>
          <w:lang w:eastAsia="ru-RU"/>
        </w:rPr>
        <w:t xml:space="preserve">в части нарушения порядка ценообразования в сфере обращения с </w:t>
      </w:r>
      <w:r w:rsidR="004B40DE" w:rsidRPr="00E46029">
        <w:rPr>
          <w:rFonts w:ascii="Times New Roman" w:eastAsia="Times New Roman" w:hAnsi="Times New Roman" w:cs="Times New Roman"/>
          <w:color w:val="000000"/>
          <w:sz w:val="25"/>
          <w:szCs w:val="25"/>
          <w:lang w:eastAsia="ru-RU"/>
        </w:rPr>
        <w:t>ТКО</w:t>
      </w:r>
      <w:r w:rsidRPr="00E46029">
        <w:rPr>
          <w:rFonts w:ascii="Times New Roman" w:eastAsia="Times New Roman" w:hAnsi="Times New Roman" w:cs="Times New Roman"/>
          <w:color w:val="000000"/>
          <w:sz w:val="25"/>
          <w:szCs w:val="25"/>
          <w:lang w:eastAsia="ru-RU"/>
        </w:rPr>
        <w:t>, выраженного в самостоятельном установлении законодательно регулируемого тарифа на размещение (захоронение) ТКО</w:t>
      </w:r>
      <w:r w:rsidR="004B40DE" w:rsidRPr="00E46029">
        <w:rPr>
          <w:rFonts w:ascii="Times New Roman" w:eastAsia="Times New Roman" w:hAnsi="Times New Roman" w:cs="Times New Roman"/>
          <w:color w:val="000000"/>
          <w:sz w:val="25"/>
          <w:szCs w:val="25"/>
          <w:lang w:eastAsia="ru-RU"/>
        </w:rPr>
        <w:t xml:space="preserve"> (пр</w:t>
      </w:r>
      <w:r w:rsidR="008D7992" w:rsidRPr="00E46029">
        <w:rPr>
          <w:rFonts w:ascii="Times New Roman" w:eastAsia="Times New Roman" w:hAnsi="Times New Roman" w:cs="Times New Roman"/>
          <w:color w:val="000000"/>
          <w:sz w:val="25"/>
          <w:szCs w:val="25"/>
          <w:lang w:eastAsia="ru-RU"/>
        </w:rPr>
        <w:t xml:space="preserve">иказом ООО </w:t>
      </w:r>
      <w:proofErr w:type="spellStart"/>
      <w:r w:rsidR="008D7992" w:rsidRPr="00E46029">
        <w:rPr>
          <w:rFonts w:ascii="Times New Roman" w:eastAsia="Times New Roman" w:hAnsi="Times New Roman" w:cs="Times New Roman"/>
          <w:color w:val="000000"/>
          <w:sz w:val="25"/>
          <w:szCs w:val="25"/>
          <w:lang w:eastAsia="ru-RU"/>
        </w:rPr>
        <w:t>Эко-Альянс</w:t>
      </w:r>
      <w:proofErr w:type="spellEnd"/>
      <w:r w:rsidR="004B40DE" w:rsidRPr="00E46029">
        <w:rPr>
          <w:rFonts w:ascii="Times New Roman" w:eastAsia="Times New Roman" w:hAnsi="Times New Roman" w:cs="Times New Roman"/>
          <w:color w:val="000000"/>
          <w:sz w:val="25"/>
          <w:szCs w:val="25"/>
          <w:lang w:eastAsia="ru-RU"/>
        </w:rPr>
        <w:t>)</w:t>
      </w:r>
      <w:r w:rsidRPr="00E46029">
        <w:rPr>
          <w:rFonts w:ascii="Times New Roman" w:eastAsia="Times New Roman" w:hAnsi="Times New Roman" w:cs="Times New Roman"/>
          <w:color w:val="000000"/>
          <w:sz w:val="25"/>
          <w:szCs w:val="25"/>
          <w:lang w:eastAsia="ru-RU"/>
        </w:rPr>
        <w:t>.</w:t>
      </w:r>
    </w:p>
    <w:p w:rsidR="00D04A8E" w:rsidRPr="00E46029" w:rsidRDefault="00B30562" w:rsidP="00F73266">
      <w:pPr>
        <w:shd w:val="clear" w:color="auto" w:fill="FFFFFF"/>
        <w:spacing w:after="0"/>
        <w:ind w:left="-284" w:right="-285" w:firstLine="284"/>
        <w:jc w:val="both"/>
        <w:rPr>
          <w:sz w:val="25"/>
          <w:szCs w:val="25"/>
        </w:rPr>
      </w:pPr>
      <w:r w:rsidRPr="00E46029">
        <w:rPr>
          <w:rFonts w:ascii="Times New Roman" w:eastAsia="Times New Roman" w:hAnsi="Times New Roman" w:cs="Times New Roman"/>
          <w:sz w:val="25"/>
          <w:szCs w:val="25"/>
          <w:lang w:eastAsia="ru-RU"/>
        </w:rPr>
        <w:t xml:space="preserve">Общество своим Приказом в противоречие нормам законодательства установило тариф на услугу «приём отходов, не относящихся к ТКО» в категории «Мелкие строительные отходы от ремонта квартир, офисов», поскольку данная категория относится к </w:t>
      </w:r>
      <w:r w:rsidR="008D7992" w:rsidRPr="00E46029">
        <w:rPr>
          <w:rFonts w:ascii="Times New Roman" w:eastAsia="Times New Roman" w:hAnsi="Times New Roman" w:cs="Times New Roman"/>
          <w:sz w:val="25"/>
          <w:szCs w:val="25"/>
          <w:lang w:eastAsia="ru-RU"/>
        </w:rPr>
        <w:t>ТКО</w:t>
      </w:r>
      <w:r w:rsidRPr="00E46029">
        <w:rPr>
          <w:rFonts w:ascii="Times New Roman" w:eastAsia="Times New Roman" w:hAnsi="Times New Roman" w:cs="Times New Roman"/>
          <w:sz w:val="25"/>
          <w:szCs w:val="25"/>
          <w:lang w:eastAsia="ru-RU"/>
        </w:rPr>
        <w:t xml:space="preserve">. Услуга по обращению с </w:t>
      </w:r>
      <w:r w:rsidR="008D7992" w:rsidRPr="00E46029">
        <w:rPr>
          <w:rFonts w:ascii="Times New Roman" w:eastAsia="Times New Roman" w:hAnsi="Times New Roman" w:cs="Times New Roman"/>
          <w:sz w:val="25"/>
          <w:szCs w:val="25"/>
          <w:lang w:eastAsia="ru-RU"/>
        </w:rPr>
        <w:t>ТКО</w:t>
      </w:r>
      <w:r w:rsidRPr="00E46029">
        <w:rPr>
          <w:rFonts w:ascii="Times New Roman" w:eastAsia="Times New Roman" w:hAnsi="Times New Roman" w:cs="Times New Roman"/>
          <w:sz w:val="25"/>
          <w:szCs w:val="25"/>
          <w:lang w:eastAsia="ru-RU"/>
        </w:rPr>
        <w:t xml:space="preserve"> является регулируемой сферой деятельности, тариф на которую устанавливается РСТ края.</w:t>
      </w:r>
    </w:p>
    <w:p w:rsidR="00D04A8E" w:rsidRPr="00E46029" w:rsidRDefault="00B30562" w:rsidP="00F73266">
      <w:pPr>
        <w:shd w:val="clear" w:color="auto" w:fill="FFFFFF"/>
        <w:spacing w:after="0"/>
        <w:ind w:left="-284" w:right="-285" w:firstLine="284"/>
        <w:jc w:val="both"/>
        <w:rPr>
          <w:rFonts w:ascii="Times New Roman" w:eastAsia="Times New Roman" w:hAnsi="Times New Roman" w:cs="Times New Roman"/>
          <w:sz w:val="25"/>
          <w:szCs w:val="25"/>
          <w:lang w:eastAsia="ru-RU"/>
        </w:rPr>
      </w:pPr>
      <w:r w:rsidRPr="00E46029">
        <w:rPr>
          <w:rFonts w:ascii="Times New Roman" w:eastAsia="Times New Roman" w:hAnsi="Times New Roman" w:cs="Times New Roman"/>
          <w:sz w:val="25"/>
          <w:szCs w:val="25"/>
          <w:lang w:eastAsia="ru-RU"/>
        </w:rPr>
        <w:t>Для ООО «</w:t>
      </w:r>
      <w:proofErr w:type="spellStart"/>
      <w:r w:rsidRPr="00E46029">
        <w:rPr>
          <w:rFonts w:ascii="Times New Roman" w:eastAsia="Times New Roman" w:hAnsi="Times New Roman" w:cs="Times New Roman"/>
          <w:sz w:val="25"/>
          <w:szCs w:val="25"/>
          <w:lang w:eastAsia="ru-RU"/>
        </w:rPr>
        <w:t>Эко-Альянс</w:t>
      </w:r>
      <w:proofErr w:type="spellEnd"/>
      <w:r w:rsidRPr="00E46029">
        <w:rPr>
          <w:rFonts w:ascii="Times New Roman" w:eastAsia="Times New Roman" w:hAnsi="Times New Roman" w:cs="Times New Roman"/>
          <w:sz w:val="25"/>
          <w:szCs w:val="25"/>
          <w:lang w:eastAsia="ru-RU"/>
        </w:rPr>
        <w:t xml:space="preserve">» РСТ Забайкальского края установлен тариф на захоронение </w:t>
      </w:r>
      <w:r w:rsidR="008D7992" w:rsidRPr="00E46029">
        <w:rPr>
          <w:rFonts w:ascii="Times New Roman" w:eastAsia="Times New Roman" w:hAnsi="Times New Roman" w:cs="Times New Roman"/>
          <w:sz w:val="25"/>
          <w:szCs w:val="25"/>
          <w:lang w:eastAsia="ru-RU"/>
        </w:rPr>
        <w:t>ТКО</w:t>
      </w:r>
      <w:r w:rsidRPr="00E46029">
        <w:rPr>
          <w:rFonts w:ascii="Times New Roman" w:eastAsia="Times New Roman" w:hAnsi="Times New Roman" w:cs="Times New Roman"/>
          <w:sz w:val="25"/>
          <w:szCs w:val="25"/>
          <w:lang w:eastAsia="ru-RU"/>
        </w:rPr>
        <w:t xml:space="preserve"> на 2022 год, в который включены соответствующие затраты.</w:t>
      </w:r>
    </w:p>
    <w:p w:rsidR="00D04A8E" w:rsidRPr="00E46029" w:rsidRDefault="00B30562" w:rsidP="00F73266">
      <w:pPr>
        <w:shd w:val="clear" w:color="auto" w:fill="FFFFFF"/>
        <w:spacing w:after="0"/>
        <w:ind w:left="-284" w:right="-285" w:firstLine="284"/>
        <w:jc w:val="both"/>
        <w:rPr>
          <w:rFonts w:ascii="Times New Roman" w:eastAsia="Times New Roman" w:hAnsi="Times New Roman" w:cs="Times New Roman"/>
          <w:sz w:val="25"/>
          <w:szCs w:val="25"/>
          <w:lang w:eastAsia="ru-RU"/>
        </w:rPr>
      </w:pPr>
      <w:proofErr w:type="gramStart"/>
      <w:r w:rsidRPr="00E46029">
        <w:rPr>
          <w:rFonts w:ascii="Times New Roman" w:eastAsia="Times New Roman" w:hAnsi="Times New Roman" w:cs="Times New Roman"/>
          <w:sz w:val="25"/>
          <w:szCs w:val="25"/>
          <w:lang w:eastAsia="ru-RU"/>
        </w:rPr>
        <w:t>Фактически на объекте временного накопления отходов восточнее п. Ивановка в период с 20.11.2021 по 31.03.2022 ООО «</w:t>
      </w:r>
      <w:proofErr w:type="spellStart"/>
      <w:r w:rsidRPr="00E46029">
        <w:rPr>
          <w:rFonts w:ascii="Times New Roman" w:eastAsia="Times New Roman" w:hAnsi="Times New Roman" w:cs="Times New Roman"/>
          <w:sz w:val="25"/>
          <w:szCs w:val="25"/>
          <w:lang w:eastAsia="ru-RU"/>
        </w:rPr>
        <w:t>Эко-Альянс</w:t>
      </w:r>
      <w:proofErr w:type="spellEnd"/>
      <w:r w:rsidRPr="00E46029">
        <w:rPr>
          <w:rFonts w:ascii="Times New Roman" w:eastAsia="Times New Roman" w:hAnsi="Times New Roman" w:cs="Times New Roman"/>
          <w:sz w:val="25"/>
          <w:szCs w:val="25"/>
          <w:lang w:eastAsia="ru-RU"/>
        </w:rPr>
        <w:t>» одновременно оказывало услуги по размещению (захоронению) ТКО с использованием тарифа РСТ края, и по размещению (захоронению) ТКО (мелкий строительный мусор от ремонта квартир, офисов) под видом строительного мусора по самостоятельно установленному тарифу в размере 200 руб. /куб. м.</w:t>
      </w:r>
      <w:proofErr w:type="gramEnd"/>
    </w:p>
    <w:p w:rsidR="00D04A8E" w:rsidRPr="00E46029" w:rsidRDefault="008D7992" w:rsidP="00F73266">
      <w:pPr>
        <w:shd w:val="clear" w:color="auto" w:fill="FFFFFF"/>
        <w:spacing w:after="0"/>
        <w:ind w:left="-284" w:right="-285" w:firstLine="284"/>
        <w:jc w:val="both"/>
        <w:rPr>
          <w:rFonts w:ascii="Times New Roman" w:eastAsia="Times New Roman" w:hAnsi="Times New Roman" w:cs="Times New Roman"/>
          <w:color w:val="000000"/>
          <w:sz w:val="25"/>
          <w:szCs w:val="25"/>
          <w:lang w:eastAsia="ru-RU"/>
        </w:rPr>
      </w:pPr>
      <w:r w:rsidRPr="00E46029">
        <w:rPr>
          <w:rFonts w:ascii="Times New Roman" w:eastAsia="Times New Roman" w:hAnsi="Times New Roman" w:cs="Times New Roman"/>
          <w:color w:val="000000"/>
          <w:sz w:val="25"/>
          <w:szCs w:val="25"/>
          <w:lang w:eastAsia="ru-RU"/>
        </w:rPr>
        <w:t>У</w:t>
      </w:r>
      <w:r w:rsidR="00B30562" w:rsidRPr="00E46029">
        <w:rPr>
          <w:rFonts w:ascii="Times New Roman" w:eastAsia="Times New Roman" w:hAnsi="Times New Roman" w:cs="Times New Roman"/>
          <w:color w:val="000000"/>
          <w:sz w:val="25"/>
          <w:szCs w:val="25"/>
          <w:lang w:eastAsia="ru-RU"/>
        </w:rPr>
        <w:t xml:space="preserve"> Общества имелась возможность оказывать потребителям услуги по размещению (захоронению) ТКО (мелкий строительный мусор от ремонта квартир, офисов) с использованием тарифов, установленных РСТ Забайкальского края (на 2022 год). На период 2021 года, тариф на услугу размещению (захоронению) ТКО мог быть установлен в </w:t>
      </w:r>
      <w:proofErr w:type="gramStart"/>
      <w:r w:rsidR="00B30562" w:rsidRPr="00E46029">
        <w:rPr>
          <w:rFonts w:ascii="Times New Roman" w:eastAsia="Times New Roman" w:hAnsi="Times New Roman" w:cs="Times New Roman"/>
          <w:color w:val="000000"/>
          <w:sz w:val="25"/>
          <w:szCs w:val="25"/>
          <w:lang w:eastAsia="ru-RU"/>
        </w:rPr>
        <w:t>случае</w:t>
      </w:r>
      <w:proofErr w:type="gramEnd"/>
      <w:r w:rsidR="00B30562" w:rsidRPr="00E46029">
        <w:rPr>
          <w:rFonts w:ascii="Times New Roman" w:eastAsia="Times New Roman" w:hAnsi="Times New Roman" w:cs="Times New Roman"/>
          <w:color w:val="000000"/>
          <w:sz w:val="25"/>
          <w:szCs w:val="25"/>
          <w:lang w:eastAsia="ru-RU"/>
        </w:rPr>
        <w:t xml:space="preserve"> обращения Общества в РСТ Забайкальского края.</w:t>
      </w:r>
    </w:p>
    <w:p w:rsidR="00D04A8E" w:rsidRPr="00E46029" w:rsidRDefault="00B30562" w:rsidP="00BB16AE">
      <w:pPr>
        <w:spacing w:after="0"/>
        <w:ind w:left="-284" w:right="-285" w:firstLine="284"/>
        <w:jc w:val="both"/>
        <w:rPr>
          <w:rFonts w:ascii="Times New Roman" w:eastAsia="Times New Roman" w:hAnsi="Times New Roman" w:cs="Times New Roman"/>
          <w:sz w:val="25"/>
          <w:szCs w:val="25"/>
          <w:lang w:eastAsia="ru-RU"/>
        </w:rPr>
      </w:pPr>
      <w:r w:rsidRPr="00E46029">
        <w:rPr>
          <w:rFonts w:ascii="Times New Roman" w:eastAsia="Times New Roman" w:hAnsi="Times New Roman" w:cs="Times New Roman"/>
          <w:color w:val="000000"/>
          <w:sz w:val="25"/>
          <w:szCs w:val="25"/>
          <w:lang w:eastAsia="ru-RU"/>
        </w:rPr>
        <w:t>ООО «</w:t>
      </w:r>
      <w:proofErr w:type="spellStart"/>
      <w:r w:rsidRPr="00E46029">
        <w:rPr>
          <w:rFonts w:ascii="Times New Roman" w:eastAsia="Times New Roman" w:hAnsi="Times New Roman" w:cs="Times New Roman"/>
          <w:color w:val="000000"/>
          <w:sz w:val="25"/>
          <w:szCs w:val="25"/>
          <w:lang w:eastAsia="ru-RU"/>
        </w:rPr>
        <w:t>Эко-Альянс</w:t>
      </w:r>
      <w:proofErr w:type="spellEnd"/>
      <w:r w:rsidRPr="00E46029">
        <w:rPr>
          <w:rFonts w:ascii="Times New Roman" w:eastAsia="Times New Roman" w:hAnsi="Times New Roman" w:cs="Times New Roman"/>
          <w:color w:val="000000"/>
          <w:sz w:val="25"/>
          <w:szCs w:val="25"/>
          <w:lang w:eastAsia="ru-RU"/>
        </w:rPr>
        <w:t xml:space="preserve">» признано нарушившим </w:t>
      </w:r>
      <w:proofErr w:type="spellStart"/>
      <w:r w:rsidR="006E408F">
        <w:rPr>
          <w:rFonts w:ascii="Times New Roman" w:eastAsia="Times New Roman" w:hAnsi="Times New Roman" w:cs="Times New Roman"/>
          <w:color w:val="000000"/>
          <w:sz w:val="25"/>
          <w:szCs w:val="25"/>
          <w:lang w:eastAsia="ru-RU"/>
        </w:rPr>
        <w:t>п</w:t>
      </w:r>
      <w:proofErr w:type="spellEnd"/>
      <w:r w:rsidRPr="00E46029">
        <w:rPr>
          <w:rFonts w:ascii="Times New Roman" w:eastAsia="Times New Roman" w:hAnsi="Times New Roman" w:cs="Times New Roman"/>
          <w:color w:val="000000"/>
          <w:sz w:val="25"/>
          <w:szCs w:val="25"/>
          <w:lang w:eastAsia="ru-RU"/>
        </w:rPr>
        <w:t xml:space="preserve"> 10 </w:t>
      </w:r>
      <w:r w:rsidR="006E408F">
        <w:rPr>
          <w:rFonts w:ascii="Times New Roman" w:eastAsia="Times New Roman" w:hAnsi="Times New Roman" w:cs="Times New Roman"/>
          <w:color w:val="000000"/>
          <w:sz w:val="25"/>
          <w:szCs w:val="25"/>
          <w:lang w:eastAsia="ru-RU"/>
        </w:rPr>
        <w:t>ч</w:t>
      </w:r>
      <w:r w:rsidRPr="00E46029">
        <w:rPr>
          <w:rFonts w:ascii="Times New Roman" w:eastAsia="Times New Roman" w:hAnsi="Times New Roman" w:cs="Times New Roman"/>
          <w:color w:val="000000"/>
          <w:sz w:val="25"/>
          <w:szCs w:val="25"/>
          <w:lang w:eastAsia="ru-RU"/>
        </w:rPr>
        <w:t xml:space="preserve"> </w:t>
      </w:r>
      <w:r w:rsidR="008D7992" w:rsidRPr="00E46029">
        <w:rPr>
          <w:rFonts w:ascii="Times New Roman" w:eastAsia="Times New Roman" w:hAnsi="Times New Roman" w:cs="Times New Roman"/>
          <w:color w:val="000000"/>
          <w:sz w:val="25"/>
          <w:szCs w:val="25"/>
          <w:lang w:eastAsia="ru-RU"/>
        </w:rPr>
        <w:t xml:space="preserve">1 </w:t>
      </w:r>
      <w:proofErr w:type="spellStart"/>
      <w:r w:rsidR="006E408F">
        <w:rPr>
          <w:rFonts w:ascii="Times New Roman" w:eastAsia="Times New Roman" w:hAnsi="Times New Roman" w:cs="Times New Roman"/>
          <w:color w:val="000000"/>
          <w:sz w:val="25"/>
          <w:szCs w:val="25"/>
          <w:lang w:eastAsia="ru-RU"/>
        </w:rPr>
        <w:t>ст</w:t>
      </w:r>
      <w:proofErr w:type="spellEnd"/>
      <w:r w:rsidR="008D7992" w:rsidRPr="00E46029">
        <w:rPr>
          <w:rFonts w:ascii="Times New Roman" w:eastAsia="Times New Roman" w:hAnsi="Times New Roman" w:cs="Times New Roman"/>
          <w:color w:val="000000"/>
          <w:sz w:val="25"/>
          <w:szCs w:val="25"/>
          <w:lang w:eastAsia="ru-RU"/>
        </w:rPr>
        <w:t xml:space="preserve"> 10 </w:t>
      </w:r>
      <w:r w:rsidR="006E408F">
        <w:rPr>
          <w:rFonts w:ascii="Times New Roman" w:eastAsia="Times New Roman" w:hAnsi="Times New Roman" w:cs="Times New Roman"/>
          <w:color w:val="000000"/>
          <w:sz w:val="25"/>
          <w:szCs w:val="25"/>
          <w:lang w:eastAsia="ru-RU"/>
        </w:rPr>
        <w:t>З</w:t>
      </w:r>
      <w:r w:rsidR="008D7992" w:rsidRPr="00E46029">
        <w:rPr>
          <w:rFonts w:ascii="Times New Roman" w:eastAsia="Times New Roman" w:hAnsi="Times New Roman" w:cs="Times New Roman"/>
          <w:color w:val="000000"/>
          <w:sz w:val="25"/>
          <w:szCs w:val="25"/>
          <w:lang w:eastAsia="ru-RU"/>
        </w:rPr>
        <w:t>акона</w:t>
      </w:r>
      <w:proofErr w:type="gramStart"/>
      <w:r w:rsidR="006E408F">
        <w:rPr>
          <w:rFonts w:ascii="Times New Roman" w:eastAsia="Times New Roman" w:hAnsi="Times New Roman" w:cs="Times New Roman"/>
          <w:color w:val="000000"/>
          <w:sz w:val="25"/>
          <w:szCs w:val="25"/>
          <w:lang w:eastAsia="ru-RU"/>
        </w:rPr>
        <w:t xml:space="preserve"> О</w:t>
      </w:r>
      <w:proofErr w:type="gramEnd"/>
      <w:r w:rsidR="006E408F">
        <w:rPr>
          <w:rFonts w:ascii="Times New Roman" w:eastAsia="Times New Roman" w:hAnsi="Times New Roman" w:cs="Times New Roman"/>
          <w:color w:val="000000"/>
          <w:sz w:val="25"/>
          <w:szCs w:val="25"/>
          <w:lang w:eastAsia="ru-RU"/>
        </w:rPr>
        <w:t xml:space="preserve"> защите конкуренции</w:t>
      </w:r>
      <w:r w:rsidRPr="00E46029">
        <w:rPr>
          <w:rFonts w:ascii="Times New Roman" w:eastAsia="Times New Roman" w:hAnsi="Times New Roman" w:cs="Times New Roman"/>
          <w:color w:val="000000"/>
          <w:sz w:val="25"/>
          <w:szCs w:val="25"/>
          <w:lang w:eastAsia="ru-RU"/>
        </w:rPr>
        <w:t>.</w:t>
      </w:r>
      <w:r w:rsidR="00BB16AE" w:rsidRPr="00E46029">
        <w:rPr>
          <w:rFonts w:ascii="Times New Roman" w:eastAsia="Times New Roman" w:hAnsi="Times New Roman" w:cs="Times New Roman"/>
          <w:color w:val="000000"/>
          <w:sz w:val="25"/>
          <w:szCs w:val="25"/>
          <w:lang w:eastAsia="ru-RU"/>
        </w:rPr>
        <w:t xml:space="preserve"> </w:t>
      </w:r>
      <w:r w:rsidRPr="00E46029">
        <w:rPr>
          <w:rFonts w:ascii="Times New Roman" w:eastAsia="Times New Roman" w:hAnsi="Times New Roman" w:cs="Times New Roman"/>
          <w:color w:val="000000"/>
          <w:sz w:val="25"/>
          <w:szCs w:val="25"/>
          <w:lang w:eastAsia="ru-RU"/>
        </w:rPr>
        <w:t xml:space="preserve">Материалы дела переданы должностному лицу </w:t>
      </w:r>
      <w:r w:rsidR="008D7992" w:rsidRPr="00E46029">
        <w:rPr>
          <w:rFonts w:ascii="Times New Roman" w:eastAsia="Times New Roman" w:hAnsi="Times New Roman" w:cs="Times New Roman"/>
          <w:color w:val="000000"/>
          <w:sz w:val="25"/>
          <w:szCs w:val="25"/>
          <w:lang w:eastAsia="ru-RU"/>
        </w:rPr>
        <w:t>Управления</w:t>
      </w:r>
      <w:r w:rsidRPr="00E46029">
        <w:rPr>
          <w:rFonts w:ascii="Times New Roman" w:eastAsia="Times New Roman" w:hAnsi="Times New Roman" w:cs="Times New Roman"/>
          <w:color w:val="000000"/>
          <w:sz w:val="25"/>
          <w:szCs w:val="25"/>
          <w:lang w:eastAsia="ru-RU"/>
        </w:rPr>
        <w:t xml:space="preserve"> для привлечения виновных лиц к административной ответственности.</w:t>
      </w:r>
    </w:p>
    <w:p w:rsidR="00D04A8E" w:rsidRPr="00E46029" w:rsidRDefault="00D04A8E" w:rsidP="00F73266">
      <w:pPr>
        <w:pStyle w:val="a5"/>
        <w:ind w:left="-284" w:right="-285" w:firstLine="284"/>
        <w:jc w:val="both"/>
        <w:rPr>
          <w:rFonts w:ascii="Times New Roman" w:hAnsi="Times New Roman" w:cs="Times New Roman"/>
          <w:b/>
          <w:sz w:val="25"/>
          <w:szCs w:val="25"/>
        </w:rPr>
      </w:pPr>
    </w:p>
    <w:p w:rsidR="00D04A8E" w:rsidRPr="00E46029" w:rsidRDefault="00EE0608" w:rsidP="00F73266">
      <w:pPr>
        <w:pStyle w:val="a5"/>
        <w:spacing w:line="240" w:lineRule="auto"/>
        <w:ind w:left="-284" w:right="-285" w:firstLine="284"/>
        <w:jc w:val="both"/>
        <w:rPr>
          <w:rFonts w:ascii="Times New Roman" w:hAnsi="Times New Roman"/>
          <w:b/>
          <w:bCs/>
          <w:sz w:val="25"/>
          <w:szCs w:val="25"/>
        </w:rPr>
      </w:pPr>
      <w:r w:rsidRPr="00E46029">
        <w:rPr>
          <w:rFonts w:ascii="Times New Roman" w:hAnsi="Times New Roman" w:cs="Times New Roman"/>
          <w:b/>
          <w:bCs/>
          <w:sz w:val="25"/>
          <w:szCs w:val="25"/>
        </w:rPr>
        <w:t xml:space="preserve">Предупреждения </w:t>
      </w:r>
      <w:r w:rsidR="00B30562" w:rsidRPr="00E46029">
        <w:rPr>
          <w:rFonts w:ascii="Times New Roman" w:hAnsi="Times New Roman" w:cs="Times New Roman"/>
          <w:b/>
          <w:bCs/>
          <w:sz w:val="25"/>
          <w:szCs w:val="25"/>
        </w:rPr>
        <w:t xml:space="preserve">по признакам нарушения </w:t>
      </w:r>
      <w:r w:rsidR="00B30562" w:rsidRPr="00E46029">
        <w:rPr>
          <w:rFonts w:ascii="Times New Roman" w:hAnsi="Times New Roman" w:cs="Times New Roman"/>
          <w:b/>
          <w:bCs/>
          <w:color w:val="000000"/>
          <w:sz w:val="25"/>
          <w:szCs w:val="25"/>
        </w:rPr>
        <w:t xml:space="preserve">ст. 10 № 135-ФЗ. </w:t>
      </w:r>
      <w:r w:rsidR="003E6751">
        <w:rPr>
          <w:rFonts w:ascii="Times New Roman" w:hAnsi="Times New Roman" w:cs="Times New Roman"/>
          <w:b/>
          <w:bCs/>
          <w:color w:val="000000"/>
          <w:sz w:val="25"/>
          <w:szCs w:val="25"/>
        </w:rPr>
        <w:t>В</w:t>
      </w:r>
      <w:r w:rsidR="00B30562" w:rsidRPr="00E46029">
        <w:rPr>
          <w:rFonts w:ascii="Times New Roman" w:hAnsi="Times New Roman" w:cs="Times New Roman"/>
          <w:b/>
          <w:bCs/>
          <w:color w:val="000000"/>
          <w:sz w:val="25"/>
          <w:szCs w:val="25"/>
        </w:rPr>
        <w:t>ыдано 5 предупреждений.</w:t>
      </w:r>
    </w:p>
    <w:p w:rsidR="00D04A8E" w:rsidRPr="00E46029" w:rsidRDefault="00B30562" w:rsidP="00F73266">
      <w:pPr>
        <w:pStyle w:val="a5"/>
        <w:spacing w:line="240" w:lineRule="auto"/>
        <w:ind w:left="-284" w:right="-285" w:firstLine="284"/>
        <w:jc w:val="both"/>
        <w:rPr>
          <w:rFonts w:ascii="Times New Roman" w:hAnsi="Times New Roman" w:cs="Times New Roman"/>
          <w:sz w:val="25"/>
          <w:szCs w:val="25"/>
        </w:rPr>
      </w:pPr>
      <w:r w:rsidRPr="00E46029">
        <w:rPr>
          <w:rFonts w:ascii="Times New Roman" w:hAnsi="Times New Roman" w:cs="Times New Roman"/>
          <w:sz w:val="25"/>
          <w:szCs w:val="25"/>
        </w:rPr>
        <w:t xml:space="preserve">В </w:t>
      </w:r>
      <w:r w:rsidR="000A6151" w:rsidRPr="00E46029">
        <w:rPr>
          <w:rFonts w:ascii="Times New Roman" w:hAnsi="Times New Roman" w:cs="Times New Roman"/>
          <w:sz w:val="25"/>
          <w:szCs w:val="25"/>
        </w:rPr>
        <w:t>Управление</w:t>
      </w:r>
      <w:r w:rsidRPr="00E46029">
        <w:rPr>
          <w:rFonts w:ascii="Times New Roman" w:hAnsi="Times New Roman" w:cs="Times New Roman"/>
          <w:sz w:val="25"/>
          <w:szCs w:val="25"/>
        </w:rPr>
        <w:t xml:space="preserve"> поступило заявление по вопросу роста стоимости услуги по размещению волоконно-оптического линии связи</w:t>
      </w:r>
      <w:r w:rsidR="006E408F">
        <w:rPr>
          <w:rFonts w:ascii="Times New Roman" w:hAnsi="Times New Roman" w:cs="Times New Roman"/>
          <w:sz w:val="25"/>
          <w:szCs w:val="25"/>
        </w:rPr>
        <w:t xml:space="preserve"> (ВОЛС)</w:t>
      </w:r>
      <w:r w:rsidRPr="00E46029">
        <w:rPr>
          <w:rFonts w:ascii="Times New Roman" w:hAnsi="Times New Roman" w:cs="Times New Roman"/>
          <w:sz w:val="25"/>
          <w:szCs w:val="25"/>
        </w:rPr>
        <w:t xml:space="preserve"> на воздушных линиях электропередач ПАО «</w:t>
      </w:r>
      <w:proofErr w:type="spellStart"/>
      <w:r w:rsidRPr="00E46029">
        <w:rPr>
          <w:rFonts w:ascii="Times New Roman" w:hAnsi="Times New Roman" w:cs="Times New Roman"/>
          <w:sz w:val="25"/>
          <w:szCs w:val="25"/>
        </w:rPr>
        <w:t>Россети</w:t>
      </w:r>
      <w:proofErr w:type="spellEnd"/>
      <w:r w:rsidRPr="00E46029">
        <w:rPr>
          <w:rFonts w:ascii="Times New Roman" w:hAnsi="Times New Roman" w:cs="Times New Roman"/>
          <w:sz w:val="25"/>
          <w:szCs w:val="25"/>
        </w:rPr>
        <w:t xml:space="preserve"> Сибирь». Согласно заявлению</w:t>
      </w:r>
      <w:r w:rsidR="006B5BBA" w:rsidRPr="00E46029">
        <w:rPr>
          <w:rFonts w:ascii="Times New Roman" w:hAnsi="Times New Roman" w:cs="Times New Roman"/>
          <w:sz w:val="25"/>
          <w:szCs w:val="25"/>
        </w:rPr>
        <w:t xml:space="preserve"> в 2022 </w:t>
      </w:r>
      <w:r w:rsidR="00E37C01" w:rsidRPr="00E46029">
        <w:rPr>
          <w:rFonts w:ascii="Times New Roman" w:hAnsi="Times New Roman" w:cs="Times New Roman"/>
          <w:sz w:val="25"/>
          <w:szCs w:val="25"/>
        </w:rPr>
        <w:t>г</w:t>
      </w:r>
      <w:r w:rsidR="006B5BBA" w:rsidRPr="00E46029">
        <w:rPr>
          <w:rFonts w:ascii="Times New Roman" w:hAnsi="Times New Roman" w:cs="Times New Roman"/>
          <w:sz w:val="25"/>
          <w:szCs w:val="25"/>
        </w:rPr>
        <w:t xml:space="preserve"> в адрес заявителя </w:t>
      </w:r>
      <w:r w:rsidRPr="00E46029">
        <w:rPr>
          <w:rFonts w:ascii="Times New Roman" w:hAnsi="Times New Roman" w:cs="Times New Roman"/>
          <w:sz w:val="25"/>
          <w:szCs w:val="25"/>
        </w:rPr>
        <w:t>направлен проект договора возмездного оказания услуг по размещению волоконно-оптической линии связи на воздушных линиях электропередач, в соответствии с которым стоимость услуги составила 278,57 рублей за использование одной опоры в месяц. Заявителем на основании полученного проекта договора в адрес ПАО «</w:t>
      </w:r>
      <w:proofErr w:type="spellStart"/>
      <w:r w:rsidRPr="00E46029">
        <w:rPr>
          <w:rFonts w:ascii="Times New Roman" w:hAnsi="Times New Roman" w:cs="Times New Roman"/>
          <w:sz w:val="25"/>
          <w:szCs w:val="25"/>
        </w:rPr>
        <w:t>Россети</w:t>
      </w:r>
      <w:proofErr w:type="spellEnd"/>
      <w:r w:rsidRPr="00E46029">
        <w:rPr>
          <w:rFonts w:ascii="Times New Roman" w:hAnsi="Times New Roman" w:cs="Times New Roman"/>
          <w:sz w:val="25"/>
          <w:szCs w:val="25"/>
        </w:rPr>
        <w:t xml:space="preserve"> Сибирь» в лице филиала «</w:t>
      </w:r>
      <w:proofErr w:type="spellStart"/>
      <w:r w:rsidRPr="00E46029">
        <w:rPr>
          <w:rFonts w:ascii="Times New Roman" w:hAnsi="Times New Roman" w:cs="Times New Roman"/>
          <w:sz w:val="25"/>
          <w:szCs w:val="25"/>
        </w:rPr>
        <w:t>Читаэнерго</w:t>
      </w:r>
      <w:proofErr w:type="spellEnd"/>
      <w:r w:rsidRPr="00E46029">
        <w:rPr>
          <w:rFonts w:ascii="Times New Roman" w:hAnsi="Times New Roman" w:cs="Times New Roman"/>
          <w:sz w:val="25"/>
          <w:szCs w:val="25"/>
        </w:rPr>
        <w:t xml:space="preserve">» направлялись запросы о разъяснениях по формированию тарифа в связи с тем, что на сайте Общества размещена информация о тарифах в размере 88,82 рублей. Для заявителя разница </w:t>
      </w:r>
      <w:proofErr w:type="gramStart"/>
      <w:r w:rsidRPr="00E46029">
        <w:rPr>
          <w:rFonts w:ascii="Times New Roman" w:hAnsi="Times New Roman" w:cs="Times New Roman"/>
          <w:sz w:val="25"/>
          <w:szCs w:val="25"/>
        </w:rPr>
        <w:t>между</w:t>
      </w:r>
      <w:proofErr w:type="gramEnd"/>
      <w:r w:rsidRPr="00E46029">
        <w:rPr>
          <w:rFonts w:ascii="Times New Roman" w:hAnsi="Times New Roman" w:cs="Times New Roman"/>
          <w:sz w:val="25"/>
          <w:szCs w:val="25"/>
        </w:rPr>
        <w:t xml:space="preserve"> тарифам, предложенными в договоре и размещенными на сайте, является значительной. </w:t>
      </w:r>
    </w:p>
    <w:p w:rsidR="006E408F" w:rsidRPr="00E46029" w:rsidRDefault="006E408F" w:rsidP="006E408F">
      <w:pPr>
        <w:pStyle w:val="a5"/>
        <w:spacing w:line="240" w:lineRule="auto"/>
        <w:ind w:left="-284" w:right="-285" w:firstLine="284"/>
        <w:jc w:val="both"/>
        <w:rPr>
          <w:rFonts w:ascii="Times New Roman" w:hAnsi="Times New Roman" w:cs="Times New Roman"/>
          <w:sz w:val="25"/>
          <w:szCs w:val="25"/>
        </w:rPr>
      </w:pPr>
      <w:r w:rsidRPr="00E46029">
        <w:rPr>
          <w:rFonts w:ascii="Times New Roman" w:hAnsi="Times New Roman" w:cs="Times New Roman"/>
          <w:sz w:val="25"/>
          <w:szCs w:val="25"/>
        </w:rPr>
        <w:t>По результатам анализа товарного рынка ПАО «</w:t>
      </w:r>
      <w:proofErr w:type="spellStart"/>
      <w:r w:rsidRPr="00E46029">
        <w:rPr>
          <w:rFonts w:ascii="Times New Roman" w:hAnsi="Times New Roman" w:cs="Times New Roman"/>
          <w:sz w:val="25"/>
          <w:szCs w:val="25"/>
        </w:rPr>
        <w:t>Россети</w:t>
      </w:r>
      <w:proofErr w:type="spellEnd"/>
      <w:r w:rsidRPr="00E46029">
        <w:rPr>
          <w:rFonts w:ascii="Times New Roman" w:hAnsi="Times New Roman" w:cs="Times New Roman"/>
          <w:sz w:val="25"/>
          <w:szCs w:val="25"/>
        </w:rPr>
        <w:t xml:space="preserve"> Сибирь» в 2021 - 2022 г занимает доминирующее положение на рынке услуг размещения ВОЛС на объектах сетевого комплекса на воздушных линиях электропередач на территории края </w:t>
      </w:r>
      <w:proofErr w:type="spellStart"/>
      <w:r w:rsidRPr="00E46029">
        <w:rPr>
          <w:rFonts w:ascii="Times New Roman" w:hAnsi="Times New Roman" w:cs="Times New Roman"/>
          <w:sz w:val="25"/>
          <w:szCs w:val="25"/>
        </w:rPr>
        <w:t>c</w:t>
      </w:r>
      <w:proofErr w:type="spellEnd"/>
      <w:r w:rsidRPr="00E46029">
        <w:rPr>
          <w:rFonts w:ascii="Times New Roman" w:hAnsi="Times New Roman" w:cs="Times New Roman"/>
          <w:sz w:val="25"/>
          <w:szCs w:val="25"/>
        </w:rPr>
        <w:t xml:space="preserve"> долей 100 %.</w:t>
      </w:r>
    </w:p>
    <w:p w:rsidR="00D04A8E" w:rsidRPr="00E46029" w:rsidRDefault="00B30562" w:rsidP="00F73266">
      <w:pPr>
        <w:pStyle w:val="a5"/>
        <w:spacing w:line="240" w:lineRule="auto"/>
        <w:ind w:left="-284" w:right="-285" w:firstLine="284"/>
        <w:jc w:val="both"/>
        <w:rPr>
          <w:rFonts w:ascii="Times New Roman" w:hAnsi="Times New Roman" w:cs="Times New Roman"/>
          <w:sz w:val="25"/>
          <w:szCs w:val="25"/>
        </w:rPr>
      </w:pPr>
      <w:r w:rsidRPr="00E46029">
        <w:rPr>
          <w:rFonts w:ascii="Times New Roman" w:hAnsi="Times New Roman" w:cs="Times New Roman"/>
          <w:sz w:val="25"/>
          <w:szCs w:val="25"/>
        </w:rPr>
        <w:t>ПАО «</w:t>
      </w:r>
      <w:proofErr w:type="spellStart"/>
      <w:r w:rsidRPr="00E46029">
        <w:rPr>
          <w:rFonts w:ascii="Times New Roman" w:hAnsi="Times New Roman" w:cs="Times New Roman"/>
          <w:sz w:val="25"/>
          <w:szCs w:val="25"/>
        </w:rPr>
        <w:t>Россети</w:t>
      </w:r>
      <w:proofErr w:type="spellEnd"/>
      <w:r w:rsidRPr="00E46029">
        <w:rPr>
          <w:rFonts w:ascii="Times New Roman" w:hAnsi="Times New Roman" w:cs="Times New Roman"/>
          <w:sz w:val="25"/>
          <w:szCs w:val="25"/>
        </w:rPr>
        <w:t xml:space="preserve"> Сибирь» распоряжается сопряженными объектами инфраструктуры  (воздушные линии электропередачи, столбовые опоры) на территории Забайкальского края. </w:t>
      </w:r>
      <w:r w:rsidR="006E408F">
        <w:rPr>
          <w:rFonts w:ascii="Times New Roman" w:hAnsi="Times New Roman" w:cs="Times New Roman"/>
          <w:sz w:val="25"/>
          <w:szCs w:val="25"/>
        </w:rPr>
        <w:t>П.</w:t>
      </w:r>
      <w:r w:rsidRPr="00E46029">
        <w:rPr>
          <w:rFonts w:ascii="Times New Roman" w:hAnsi="Times New Roman" w:cs="Times New Roman"/>
          <w:sz w:val="25"/>
          <w:szCs w:val="25"/>
        </w:rPr>
        <w:t xml:space="preserve"> 5 </w:t>
      </w:r>
      <w:proofErr w:type="spellStart"/>
      <w:r w:rsidR="00E37C01" w:rsidRPr="00E46029">
        <w:rPr>
          <w:rFonts w:ascii="Times New Roman" w:hAnsi="Times New Roman" w:cs="Times New Roman"/>
          <w:sz w:val="25"/>
          <w:szCs w:val="25"/>
        </w:rPr>
        <w:t>ст</w:t>
      </w:r>
      <w:proofErr w:type="spellEnd"/>
      <w:r w:rsidRPr="00E46029">
        <w:rPr>
          <w:rFonts w:ascii="Times New Roman" w:hAnsi="Times New Roman" w:cs="Times New Roman"/>
          <w:sz w:val="25"/>
          <w:szCs w:val="25"/>
        </w:rPr>
        <w:t xml:space="preserve"> 6 </w:t>
      </w:r>
      <w:r w:rsidR="006E408F">
        <w:rPr>
          <w:rFonts w:ascii="Times New Roman" w:hAnsi="Times New Roman" w:cs="Times New Roman"/>
          <w:sz w:val="25"/>
          <w:szCs w:val="25"/>
        </w:rPr>
        <w:t>Закона</w:t>
      </w:r>
      <w:proofErr w:type="gramStart"/>
      <w:r w:rsidR="006E408F">
        <w:rPr>
          <w:rFonts w:ascii="Times New Roman" w:hAnsi="Times New Roman" w:cs="Times New Roman"/>
          <w:sz w:val="25"/>
          <w:szCs w:val="25"/>
        </w:rPr>
        <w:t xml:space="preserve"> О</w:t>
      </w:r>
      <w:proofErr w:type="gramEnd"/>
      <w:r w:rsidR="006E408F">
        <w:rPr>
          <w:rFonts w:ascii="Times New Roman" w:hAnsi="Times New Roman" w:cs="Times New Roman"/>
          <w:sz w:val="25"/>
          <w:szCs w:val="25"/>
        </w:rPr>
        <w:t xml:space="preserve"> связи</w:t>
      </w:r>
      <w:r w:rsidRPr="00E46029">
        <w:rPr>
          <w:rFonts w:ascii="Times New Roman" w:hAnsi="Times New Roman" w:cs="Times New Roman"/>
          <w:sz w:val="25"/>
          <w:szCs w:val="25"/>
        </w:rPr>
        <w:t xml:space="preserve"> предусмотрено, что операторы связи на возмездной основе вправе размещать кабели связи в линейно-кабельных сооружениях связи вне зависимости от </w:t>
      </w:r>
      <w:r w:rsidR="006B5BBA" w:rsidRPr="00E46029">
        <w:rPr>
          <w:rFonts w:ascii="Times New Roman" w:hAnsi="Times New Roman" w:cs="Times New Roman"/>
          <w:sz w:val="25"/>
          <w:szCs w:val="25"/>
        </w:rPr>
        <w:t>принадлежности этих сооружений.</w:t>
      </w:r>
    </w:p>
    <w:p w:rsidR="00D04A8E" w:rsidRPr="00E46029" w:rsidRDefault="00B30562" w:rsidP="00F73266">
      <w:pPr>
        <w:pStyle w:val="a5"/>
        <w:spacing w:line="240" w:lineRule="auto"/>
        <w:ind w:left="-284" w:right="-285" w:firstLine="284"/>
        <w:jc w:val="both"/>
        <w:rPr>
          <w:rFonts w:ascii="Times New Roman" w:hAnsi="Times New Roman" w:cs="Times New Roman"/>
          <w:sz w:val="25"/>
          <w:szCs w:val="25"/>
        </w:rPr>
      </w:pPr>
      <w:r w:rsidRPr="00E46029">
        <w:rPr>
          <w:rFonts w:ascii="Times New Roman" w:hAnsi="Times New Roman" w:cs="Times New Roman"/>
          <w:sz w:val="25"/>
          <w:szCs w:val="25"/>
        </w:rPr>
        <w:lastRenderedPageBreak/>
        <w:t xml:space="preserve">При наличии технологической и экономической возможности владелец инфраструктуры </w:t>
      </w:r>
      <w:r w:rsidRPr="00E46029">
        <w:rPr>
          <w:rFonts w:ascii="Times New Roman" w:hAnsi="Times New Roman" w:cs="Times New Roman"/>
          <w:sz w:val="25"/>
          <w:szCs w:val="25"/>
          <w:u w:val="single"/>
        </w:rPr>
        <w:t>не вправе отказать в предоставлении доступа</w:t>
      </w:r>
      <w:r w:rsidRPr="00E46029">
        <w:rPr>
          <w:rFonts w:ascii="Times New Roman" w:hAnsi="Times New Roman" w:cs="Times New Roman"/>
          <w:sz w:val="25"/>
          <w:szCs w:val="25"/>
        </w:rPr>
        <w:t xml:space="preserve"> к ней обратившемуся пользователю инфраструктуры, если иное не предусмотрено законодательством и Правилами</w:t>
      </w:r>
      <w:r w:rsidR="006B5BBA" w:rsidRPr="00E46029">
        <w:rPr>
          <w:rFonts w:ascii="Times New Roman" w:hAnsi="Times New Roman" w:cs="Times New Roman"/>
          <w:sz w:val="25"/>
          <w:szCs w:val="25"/>
        </w:rPr>
        <w:t xml:space="preserve"> № 2106</w:t>
      </w:r>
      <w:proofErr w:type="gramStart"/>
      <w:r w:rsidR="006E408F">
        <w:rPr>
          <w:rFonts w:ascii="Times New Roman" w:hAnsi="Times New Roman" w:cs="Times New Roman"/>
          <w:sz w:val="25"/>
          <w:szCs w:val="25"/>
        </w:rPr>
        <w:t xml:space="preserve"> </w:t>
      </w:r>
      <w:r w:rsidR="006E408F" w:rsidRPr="006E408F">
        <w:rPr>
          <w:rFonts w:ascii="Times New Roman" w:hAnsi="Times New Roman" w:cs="Times New Roman"/>
          <w:sz w:val="25"/>
          <w:szCs w:val="25"/>
        </w:rPr>
        <w:t>О</w:t>
      </w:r>
      <w:proofErr w:type="gramEnd"/>
      <w:r w:rsidR="006E408F" w:rsidRPr="006E408F">
        <w:rPr>
          <w:rFonts w:ascii="Times New Roman" w:hAnsi="Times New Roman" w:cs="Times New Roman"/>
          <w:sz w:val="25"/>
          <w:szCs w:val="25"/>
        </w:rPr>
        <w:t xml:space="preserve"> порядке </w:t>
      </w:r>
      <w:proofErr w:type="spellStart"/>
      <w:r w:rsidR="006E408F" w:rsidRPr="006E408F">
        <w:rPr>
          <w:rFonts w:ascii="Times New Roman" w:hAnsi="Times New Roman" w:cs="Times New Roman"/>
          <w:sz w:val="25"/>
          <w:szCs w:val="25"/>
        </w:rPr>
        <w:t>недискриминационного</w:t>
      </w:r>
      <w:proofErr w:type="spellEnd"/>
      <w:r w:rsidR="006E408F" w:rsidRPr="006E408F">
        <w:rPr>
          <w:rFonts w:ascii="Times New Roman" w:hAnsi="Times New Roman" w:cs="Times New Roman"/>
          <w:sz w:val="25"/>
          <w:szCs w:val="25"/>
        </w:rPr>
        <w:t xml:space="preserve"> доступа к инфраструктуре для размещения сетей электросвязи</w:t>
      </w:r>
      <w:r w:rsidRPr="00E46029">
        <w:rPr>
          <w:rFonts w:ascii="Times New Roman" w:hAnsi="Times New Roman" w:cs="Times New Roman"/>
          <w:sz w:val="25"/>
          <w:szCs w:val="25"/>
        </w:rPr>
        <w:t xml:space="preserve">. </w:t>
      </w:r>
    </w:p>
    <w:p w:rsidR="00D04A8E" w:rsidRPr="00E46029" w:rsidRDefault="006B5BBA" w:rsidP="00F73266">
      <w:pPr>
        <w:pStyle w:val="a5"/>
        <w:spacing w:line="240" w:lineRule="auto"/>
        <w:ind w:left="-284" w:right="-285" w:firstLine="284"/>
        <w:jc w:val="both"/>
        <w:rPr>
          <w:rFonts w:ascii="Times New Roman" w:hAnsi="Times New Roman" w:cs="Times New Roman"/>
          <w:sz w:val="25"/>
          <w:szCs w:val="25"/>
        </w:rPr>
      </w:pPr>
      <w:proofErr w:type="gramStart"/>
      <w:r w:rsidRPr="00E46029">
        <w:rPr>
          <w:rFonts w:ascii="Times New Roman" w:hAnsi="Times New Roman" w:cs="Times New Roman"/>
          <w:sz w:val="25"/>
          <w:szCs w:val="25"/>
        </w:rPr>
        <w:t xml:space="preserve">Правилами </w:t>
      </w:r>
      <w:r w:rsidR="00B30562" w:rsidRPr="00E46029">
        <w:rPr>
          <w:rFonts w:ascii="Times New Roman" w:hAnsi="Times New Roman" w:cs="Times New Roman"/>
          <w:sz w:val="25"/>
          <w:szCs w:val="25"/>
        </w:rPr>
        <w:t xml:space="preserve">определено, что тарифы на доступ к инфраструктуре в сопоставимых условиях устанавливаются владельцем инфраструктуры равными для всех пользователей инфраструктуры, заинтересованных в доступе к определенному виду объектов инфраструктуры или их части и предполагающих использовать объекты инфраструктуры или их часть, на уровне, обеспечивающем компенсацию экономически обоснованных затрат и необходимой прибыли. </w:t>
      </w:r>
      <w:proofErr w:type="gramEnd"/>
    </w:p>
    <w:p w:rsidR="00D04A8E" w:rsidRPr="00E46029" w:rsidRDefault="00B30562" w:rsidP="00F73266">
      <w:pPr>
        <w:pStyle w:val="a5"/>
        <w:spacing w:line="240" w:lineRule="auto"/>
        <w:ind w:left="-284" w:right="-285" w:firstLine="284"/>
        <w:jc w:val="both"/>
        <w:rPr>
          <w:rFonts w:ascii="Times New Roman" w:hAnsi="Times New Roman" w:cs="Times New Roman"/>
          <w:sz w:val="25"/>
          <w:szCs w:val="25"/>
        </w:rPr>
      </w:pPr>
      <w:r w:rsidRPr="00E46029">
        <w:rPr>
          <w:rFonts w:ascii="Times New Roman" w:hAnsi="Times New Roman" w:cs="Times New Roman"/>
          <w:sz w:val="25"/>
          <w:szCs w:val="25"/>
        </w:rPr>
        <w:t xml:space="preserve">Вместе с тем </w:t>
      </w:r>
      <w:r w:rsidRPr="00E46029">
        <w:rPr>
          <w:rFonts w:ascii="Times New Roman" w:hAnsi="Times New Roman" w:cs="Times New Roman"/>
          <w:sz w:val="25"/>
          <w:szCs w:val="25"/>
          <w:u w:val="single"/>
        </w:rPr>
        <w:t>порядок формирования тарифов на доступ к инфраструктуре публикуется владельцем инфраструктуры</w:t>
      </w:r>
      <w:r w:rsidRPr="00E46029">
        <w:rPr>
          <w:rFonts w:ascii="Times New Roman" w:hAnsi="Times New Roman" w:cs="Times New Roman"/>
          <w:sz w:val="25"/>
          <w:szCs w:val="25"/>
        </w:rPr>
        <w:t>, он обязан раскрывать пользователям инфраструктуры информацию об условиях и порядке доступа к инфраструктуре, под раскрытием информации понимается обеспечение доступа к ней неограниченного круга лиц путем размещения на сайте владельца инфраструктуры в информационно-телекоммуникационной сети «Интернет».</w:t>
      </w:r>
    </w:p>
    <w:p w:rsidR="00D04A8E" w:rsidRPr="00E46029" w:rsidRDefault="00B30562" w:rsidP="00F73266">
      <w:pPr>
        <w:pStyle w:val="a5"/>
        <w:spacing w:line="240" w:lineRule="auto"/>
        <w:ind w:left="-284" w:right="-285" w:firstLine="284"/>
        <w:jc w:val="both"/>
        <w:rPr>
          <w:rFonts w:ascii="Times New Roman" w:hAnsi="Times New Roman" w:cs="Times New Roman"/>
          <w:sz w:val="25"/>
          <w:szCs w:val="25"/>
        </w:rPr>
      </w:pPr>
      <w:proofErr w:type="gramStart"/>
      <w:r w:rsidRPr="00E46029">
        <w:rPr>
          <w:rFonts w:ascii="Times New Roman" w:hAnsi="Times New Roman" w:cs="Times New Roman"/>
          <w:sz w:val="25"/>
          <w:szCs w:val="25"/>
        </w:rPr>
        <w:t>Таким образом, действия филиала ПАО «</w:t>
      </w:r>
      <w:proofErr w:type="spellStart"/>
      <w:r w:rsidRPr="00E46029">
        <w:rPr>
          <w:rFonts w:ascii="Times New Roman" w:hAnsi="Times New Roman" w:cs="Times New Roman"/>
          <w:sz w:val="25"/>
          <w:szCs w:val="25"/>
        </w:rPr>
        <w:t>Россети</w:t>
      </w:r>
      <w:proofErr w:type="spellEnd"/>
      <w:r w:rsidRPr="00E46029">
        <w:rPr>
          <w:rFonts w:ascii="Times New Roman" w:hAnsi="Times New Roman" w:cs="Times New Roman"/>
          <w:sz w:val="25"/>
          <w:szCs w:val="25"/>
        </w:rPr>
        <w:t xml:space="preserve"> Сибирь» - «</w:t>
      </w:r>
      <w:proofErr w:type="spellStart"/>
      <w:r w:rsidRPr="00E46029">
        <w:rPr>
          <w:rFonts w:ascii="Times New Roman" w:hAnsi="Times New Roman" w:cs="Times New Roman"/>
          <w:sz w:val="25"/>
          <w:szCs w:val="25"/>
        </w:rPr>
        <w:t>Читаэнерго</w:t>
      </w:r>
      <w:proofErr w:type="spellEnd"/>
      <w:r w:rsidRPr="00E46029">
        <w:rPr>
          <w:rFonts w:ascii="Times New Roman" w:hAnsi="Times New Roman" w:cs="Times New Roman"/>
          <w:sz w:val="25"/>
          <w:szCs w:val="25"/>
        </w:rPr>
        <w:t>» о</w:t>
      </w:r>
      <w:r w:rsidR="00E37C01" w:rsidRPr="00E46029">
        <w:rPr>
          <w:rFonts w:ascii="Times New Roman" w:hAnsi="Times New Roman" w:cs="Times New Roman"/>
          <w:sz w:val="25"/>
          <w:szCs w:val="25"/>
        </w:rPr>
        <w:t xml:space="preserve"> понуждении заявителя к заключению договора</w:t>
      </w:r>
      <w:r w:rsidRPr="00E46029">
        <w:rPr>
          <w:rFonts w:ascii="Times New Roman" w:hAnsi="Times New Roman" w:cs="Times New Roman"/>
          <w:sz w:val="25"/>
          <w:szCs w:val="25"/>
        </w:rPr>
        <w:t xml:space="preserve"> возмездного оказания услуг на размещение ВОЛС на воздушных линиях электропередач с более высокой стоимостью ус</w:t>
      </w:r>
      <w:r w:rsidR="006B5BBA" w:rsidRPr="00E46029">
        <w:rPr>
          <w:rFonts w:ascii="Times New Roman" w:hAnsi="Times New Roman" w:cs="Times New Roman"/>
          <w:sz w:val="25"/>
          <w:szCs w:val="25"/>
        </w:rPr>
        <w:t xml:space="preserve">луг в сравнении со стоимостью, </w:t>
      </w:r>
      <w:r w:rsidRPr="00E46029">
        <w:rPr>
          <w:rFonts w:ascii="Times New Roman" w:hAnsi="Times New Roman" w:cs="Times New Roman"/>
          <w:sz w:val="25"/>
          <w:szCs w:val="25"/>
        </w:rPr>
        <w:t>указанной на сайте Общества содержат признаки нарушения злоупотребления доминирующим положением на рынке услуг размещения ВОЛС на воздушных линиях электропередач, результатом которых является навязывание контрагенту невыгодных для него</w:t>
      </w:r>
      <w:proofErr w:type="gramEnd"/>
      <w:r w:rsidRPr="00E46029">
        <w:rPr>
          <w:rFonts w:ascii="Times New Roman" w:hAnsi="Times New Roman" w:cs="Times New Roman"/>
          <w:sz w:val="25"/>
          <w:szCs w:val="25"/>
        </w:rPr>
        <w:t xml:space="preserve"> условий договора. </w:t>
      </w:r>
    </w:p>
    <w:p w:rsidR="00D04A8E" w:rsidRPr="00E46029" w:rsidRDefault="00B30562" w:rsidP="00F73266">
      <w:pPr>
        <w:pStyle w:val="a5"/>
        <w:spacing w:line="240" w:lineRule="auto"/>
        <w:ind w:left="-284" w:right="-285" w:firstLine="284"/>
        <w:jc w:val="both"/>
        <w:rPr>
          <w:rFonts w:ascii="Times New Roman" w:hAnsi="Times New Roman" w:cs="Times New Roman"/>
          <w:sz w:val="25"/>
          <w:szCs w:val="25"/>
        </w:rPr>
      </w:pPr>
      <w:r w:rsidRPr="00E46029">
        <w:rPr>
          <w:rFonts w:ascii="Times New Roman" w:hAnsi="Times New Roman" w:cs="Times New Roman"/>
          <w:sz w:val="25"/>
          <w:szCs w:val="25"/>
        </w:rPr>
        <w:t>Забайка</w:t>
      </w:r>
      <w:r w:rsidR="00E37C01" w:rsidRPr="00E46029">
        <w:rPr>
          <w:rFonts w:ascii="Times New Roman" w:hAnsi="Times New Roman" w:cs="Times New Roman"/>
          <w:sz w:val="25"/>
          <w:szCs w:val="25"/>
        </w:rPr>
        <w:t>льское УФАС России предупредило</w:t>
      </w:r>
      <w:r w:rsidRPr="00E46029">
        <w:rPr>
          <w:rFonts w:ascii="Times New Roman" w:hAnsi="Times New Roman" w:cs="Times New Roman"/>
          <w:sz w:val="25"/>
          <w:szCs w:val="25"/>
        </w:rPr>
        <w:t xml:space="preserve"> ПАО «</w:t>
      </w:r>
      <w:proofErr w:type="spellStart"/>
      <w:r w:rsidRPr="00E46029">
        <w:rPr>
          <w:rFonts w:ascii="Times New Roman" w:hAnsi="Times New Roman" w:cs="Times New Roman"/>
          <w:sz w:val="25"/>
          <w:szCs w:val="25"/>
        </w:rPr>
        <w:t>Россети</w:t>
      </w:r>
      <w:proofErr w:type="spellEnd"/>
      <w:r w:rsidRPr="00E46029">
        <w:rPr>
          <w:rFonts w:ascii="Times New Roman" w:hAnsi="Times New Roman" w:cs="Times New Roman"/>
          <w:sz w:val="25"/>
          <w:szCs w:val="25"/>
        </w:rPr>
        <w:t xml:space="preserve"> Сибирь» об устранении причин и условий, способствовавших возникновению таких признаков нарушений, и необходимости прекращения действий по необоснованному увеличению стоимости услуги на размещение ВОЛС на воздушных линиях электропередач.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w:t>
      </w:r>
    </w:p>
    <w:p w:rsidR="00D04A8E" w:rsidRPr="00E46029" w:rsidRDefault="00D04A8E" w:rsidP="00F73266">
      <w:pPr>
        <w:pStyle w:val="a5"/>
        <w:ind w:left="-284" w:right="-285" w:firstLine="284"/>
        <w:jc w:val="both"/>
        <w:rPr>
          <w:rFonts w:ascii="Times New Roman" w:hAnsi="Times New Roman" w:cs="Times New Roman"/>
          <w:sz w:val="25"/>
          <w:szCs w:val="25"/>
        </w:rPr>
      </w:pPr>
    </w:p>
    <w:p w:rsidR="00D04A8E" w:rsidRPr="00E46029" w:rsidRDefault="00B30562" w:rsidP="00F73266">
      <w:pPr>
        <w:pStyle w:val="a5"/>
        <w:ind w:left="-284" w:right="-285" w:firstLine="284"/>
        <w:jc w:val="both"/>
        <w:rPr>
          <w:color w:val="000000"/>
          <w:sz w:val="25"/>
          <w:szCs w:val="25"/>
        </w:rPr>
      </w:pPr>
      <w:r w:rsidRPr="00E46029">
        <w:rPr>
          <w:rFonts w:ascii="Times New Roman" w:hAnsi="Times New Roman" w:cs="Times New Roman"/>
          <w:b/>
          <w:color w:val="000000"/>
          <w:sz w:val="25"/>
          <w:szCs w:val="25"/>
        </w:rPr>
        <w:t>Ст. 14.8 ФЗ № 135-ФЗ «О защите конкуренции».</w:t>
      </w:r>
      <w:r w:rsidR="00E46029" w:rsidRPr="00E46029">
        <w:rPr>
          <w:rFonts w:ascii="Times New Roman" w:hAnsi="Times New Roman" w:cs="Times New Roman"/>
          <w:b/>
          <w:color w:val="000000"/>
          <w:sz w:val="25"/>
          <w:szCs w:val="25"/>
        </w:rPr>
        <w:t xml:space="preserve"> </w:t>
      </w:r>
      <w:r w:rsidRPr="00E46029">
        <w:rPr>
          <w:rFonts w:ascii="Times New Roman" w:hAnsi="Times New Roman" w:cs="Times New Roman"/>
          <w:b/>
          <w:color w:val="000000"/>
          <w:sz w:val="25"/>
          <w:szCs w:val="25"/>
        </w:rPr>
        <w:t xml:space="preserve">Пример предупреждения </w:t>
      </w:r>
    </w:p>
    <w:p w:rsidR="00D04A8E" w:rsidRPr="00E46029" w:rsidRDefault="00B30562" w:rsidP="00F73266">
      <w:pPr>
        <w:spacing w:after="0" w:line="240" w:lineRule="auto"/>
        <w:ind w:left="-284" w:right="-285" w:firstLine="284"/>
        <w:jc w:val="both"/>
        <w:rPr>
          <w:sz w:val="25"/>
          <w:szCs w:val="25"/>
        </w:rPr>
      </w:pPr>
      <w:r w:rsidRPr="00E46029">
        <w:rPr>
          <w:rFonts w:ascii="Times New Roman" w:hAnsi="Times New Roman" w:cs="Times New Roman"/>
          <w:sz w:val="25"/>
          <w:szCs w:val="25"/>
          <w:shd w:val="clear" w:color="auto" w:fill="FFFFFF"/>
        </w:rPr>
        <w:t xml:space="preserve">Управлением </w:t>
      </w:r>
      <w:r w:rsidR="00FC0FBB" w:rsidRPr="00E46029">
        <w:rPr>
          <w:rFonts w:ascii="Times New Roman" w:hAnsi="Times New Roman" w:cs="Times New Roman"/>
          <w:sz w:val="25"/>
          <w:szCs w:val="25"/>
          <w:shd w:val="clear" w:color="auto" w:fill="FFFFFF"/>
        </w:rPr>
        <w:t xml:space="preserve">выдано предупреждение </w:t>
      </w:r>
      <w:r w:rsidR="00FC0FBB" w:rsidRPr="00E46029">
        <w:rPr>
          <w:rFonts w:ascii="Times New Roman" w:hAnsi="Times New Roman" w:cs="Times New Roman"/>
          <w:sz w:val="25"/>
          <w:szCs w:val="25"/>
        </w:rPr>
        <w:t>ООО «</w:t>
      </w:r>
      <w:proofErr w:type="spellStart"/>
      <w:r w:rsidR="00FC0FBB" w:rsidRPr="00E46029">
        <w:rPr>
          <w:rFonts w:ascii="Times New Roman" w:hAnsi="Times New Roman" w:cs="Times New Roman"/>
          <w:sz w:val="25"/>
          <w:szCs w:val="25"/>
        </w:rPr>
        <w:t>СтройСити</w:t>
      </w:r>
      <w:proofErr w:type="spellEnd"/>
      <w:r w:rsidR="00FC0FBB" w:rsidRPr="00E46029">
        <w:rPr>
          <w:rFonts w:ascii="Times New Roman" w:hAnsi="Times New Roman" w:cs="Times New Roman"/>
          <w:sz w:val="25"/>
          <w:szCs w:val="25"/>
        </w:rPr>
        <w:t xml:space="preserve">» </w:t>
      </w:r>
      <w:r w:rsidRPr="00E46029">
        <w:rPr>
          <w:rFonts w:ascii="Times New Roman" w:hAnsi="Times New Roman" w:cs="Times New Roman"/>
          <w:sz w:val="25"/>
          <w:szCs w:val="25"/>
          <w:shd w:val="clear" w:color="auto" w:fill="FFFFFF"/>
        </w:rPr>
        <w:t xml:space="preserve">по итогам рассмотрения заявления </w:t>
      </w:r>
      <w:r w:rsidRPr="00E46029">
        <w:rPr>
          <w:rFonts w:ascii="Times New Roman" w:hAnsi="Times New Roman" w:cs="Times New Roman"/>
          <w:sz w:val="25"/>
          <w:szCs w:val="25"/>
        </w:rPr>
        <w:t>ГКУ «Служба единого заказчика».</w:t>
      </w:r>
    </w:p>
    <w:p w:rsidR="00D04A8E" w:rsidRPr="00E46029" w:rsidRDefault="00B30562" w:rsidP="00F73266">
      <w:pPr>
        <w:spacing w:after="0" w:line="240" w:lineRule="auto"/>
        <w:ind w:left="-284" w:right="-285" w:firstLine="284"/>
        <w:jc w:val="both"/>
        <w:rPr>
          <w:sz w:val="25"/>
          <w:szCs w:val="25"/>
        </w:rPr>
      </w:pPr>
      <w:r w:rsidRPr="00E46029">
        <w:rPr>
          <w:rFonts w:ascii="Times New Roman" w:hAnsi="Times New Roman" w:cs="Times New Roman"/>
          <w:sz w:val="25"/>
          <w:szCs w:val="25"/>
        </w:rPr>
        <w:t>Установлено, что ООО «</w:t>
      </w:r>
      <w:proofErr w:type="spellStart"/>
      <w:r w:rsidRPr="00E46029">
        <w:rPr>
          <w:rFonts w:ascii="Times New Roman" w:hAnsi="Times New Roman" w:cs="Times New Roman"/>
          <w:sz w:val="25"/>
          <w:szCs w:val="25"/>
        </w:rPr>
        <w:t>СтройСити</w:t>
      </w:r>
      <w:proofErr w:type="spellEnd"/>
      <w:r w:rsidRPr="00E46029">
        <w:rPr>
          <w:rFonts w:ascii="Times New Roman" w:hAnsi="Times New Roman" w:cs="Times New Roman"/>
          <w:sz w:val="25"/>
          <w:szCs w:val="25"/>
        </w:rPr>
        <w:t>» при участии в конкурсе</w:t>
      </w:r>
      <w:r w:rsidRPr="00E46029">
        <w:rPr>
          <w:rFonts w:ascii="Times New Roman" w:hAnsi="Times New Roman" w:cs="Times New Roman"/>
          <w:sz w:val="25"/>
          <w:szCs w:val="25"/>
          <w:shd w:val="clear" w:color="auto" w:fill="FFFFFF"/>
        </w:rPr>
        <w:t xml:space="preserve"> представлена </w:t>
      </w:r>
      <w:r w:rsidRPr="00E46029">
        <w:rPr>
          <w:rFonts w:ascii="Times New Roman" w:hAnsi="Times New Roman" w:cs="Times New Roman"/>
          <w:sz w:val="25"/>
          <w:szCs w:val="25"/>
        </w:rPr>
        <w:t>недостоверная информация, о своем опыте выполнения работ по строительству объектов. Информация об опыте была одним из основных требований, влияющих на победу участника. Данные</w:t>
      </w:r>
      <w:r w:rsidR="00FC0FBB" w:rsidRPr="00E46029">
        <w:rPr>
          <w:rFonts w:ascii="Times New Roman" w:hAnsi="Times New Roman" w:cs="Times New Roman"/>
          <w:sz w:val="25"/>
          <w:szCs w:val="25"/>
        </w:rPr>
        <w:t xml:space="preserve"> о заключенном ООО «</w:t>
      </w:r>
      <w:proofErr w:type="spellStart"/>
      <w:r w:rsidR="00FC0FBB" w:rsidRPr="00E46029">
        <w:rPr>
          <w:rFonts w:ascii="Times New Roman" w:hAnsi="Times New Roman" w:cs="Times New Roman"/>
          <w:sz w:val="25"/>
          <w:szCs w:val="25"/>
        </w:rPr>
        <w:t>СтройСити</w:t>
      </w:r>
      <w:proofErr w:type="spellEnd"/>
      <w:r w:rsidR="00FC0FBB" w:rsidRPr="00E46029">
        <w:rPr>
          <w:rFonts w:ascii="Times New Roman" w:hAnsi="Times New Roman" w:cs="Times New Roman"/>
          <w:sz w:val="25"/>
          <w:szCs w:val="25"/>
        </w:rPr>
        <w:t xml:space="preserve">» </w:t>
      </w:r>
      <w:r w:rsidRPr="00E46029">
        <w:rPr>
          <w:rFonts w:ascii="Times New Roman" w:hAnsi="Times New Roman" w:cs="Times New Roman"/>
          <w:sz w:val="25"/>
          <w:szCs w:val="25"/>
        </w:rPr>
        <w:t>договоре на строительство объекта, не подтвердились, фактически обществом он заключен не был.</w:t>
      </w:r>
    </w:p>
    <w:p w:rsidR="00D04A8E" w:rsidRPr="00E46029" w:rsidRDefault="00B30562" w:rsidP="00F73266">
      <w:pPr>
        <w:spacing w:after="0" w:line="240" w:lineRule="auto"/>
        <w:ind w:left="-284" w:right="-285" w:firstLine="284"/>
        <w:jc w:val="both"/>
        <w:rPr>
          <w:rFonts w:ascii="Times New Roman" w:hAnsi="Times New Roman" w:cs="Times New Roman"/>
          <w:sz w:val="25"/>
          <w:szCs w:val="25"/>
        </w:rPr>
      </w:pPr>
      <w:r w:rsidRPr="00E46029">
        <w:rPr>
          <w:rFonts w:ascii="Times New Roman" w:hAnsi="Times New Roman" w:cs="Times New Roman"/>
          <w:sz w:val="25"/>
          <w:szCs w:val="25"/>
        </w:rPr>
        <w:t>Эти действия ООО «</w:t>
      </w:r>
      <w:proofErr w:type="spellStart"/>
      <w:r w:rsidRPr="00E46029">
        <w:rPr>
          <w:rFonts w:ascii="Times New Roman" w:hAnsi="Times New Roman" w:cs="Times New Roman"/>
          <w:sz w:val="25"/>
          <w:szCs w:val="25"/>
        </w:rPr>
        <w:t>СтройСити</w:t>
      </w:r>
      <w:proofErr w:type="spellEnd"/>
      <w:r w:rsidRPr="00E46029">
        <w:rPr>
          <w:rFonts w:ascii="Times New Roman" w:hAnsi="Times New Roman" w:cs="Times New Roman"/>
          <w:sz w:val="25"/>
          <w:szCs w:val="25"/>
        </w:rPr>
        <w:t xml:space="preserve">» были направлены на получение более выгодных условий, в отличие от его конкурентов, которые действительно имели нужный опыт строительства. Общество получило преимущества в </w:t>
      </w:r>
      <w:proofErr w:type="gramStart"/>
      <w:r w:rsidRPr="00E46029">
        <w:rPr>
          <w:rFonts w:ascii="Times New Roman" w:hAnsi="Times New Roman" w:cs="Times New Roman"/>
          <w:sz w:val="25"/>
          <w:szCs w:val="25"/>
        </w:rPr>
        <w:t>сравнении</w:t>
      </w:r>
      <w:proofErr w:type="gramEnd"/>
      <w:r w:rsidRPr="00E46029">
        <w:rPr>
          <w:rFonts w:ascii="Times New Roman" w:hAnsi="Times New Roman" w:cs="Times New Roman"/>
          <w:sz w:val="25"/>
          <w:szCs w:val="25"/>
        </w:rPr>
        <w:t xml:space="preserve"> с иными субъектами, так как ресурсные затраты его и конкурентов, неравны. </w:t>
      </w:r>
    </w:p>
    <w:p w:rsidR="00D04A8E" w:rsidRPr="00E46029" w:rsidRDefault="00B30562" w:rsidP="00F73266">
      <w:pPr>
        <w:spacing w:after="0" w:line="240" w:lineRule="auto"/>
        <w:ind w:left="-284" w:right="-285" w:firstLine="284"/>
        <w:jc w:val="both"/>
        <w:rPr>
          <w:rFonts w:ascii="Times New Roman" w:hAnsi="Times New Roman" w:cs="Times New Roman"/>
          <w:sz w:val="25"/>
          <w:szCs w:val="25"/>
        </w:rPr>
      </w:pPr>
      <w:r w:rsidRPr="00E46029">
        <w:rPr>
          <w:rFonts w:ascii="Times New Roman" w:hAnsi="Times New Roman" w:cs="Times New Roman"/>
          <w:sz w:val="25"/>
          <w:szCs w:val="25"/>
        </w:rPr>
        <w:t>Указанное могло позволить ООО «</w:t>
      </w:r>
      <w:proofErr w:type="spellStart"/>
      <w:r w:rsidRPr="00E46029">
        <w:rPr>
          <w:rFonts w:ascii="Times New Roman" w:hAnsi="Times New Roman" w:cs="Times New Roman"/>
          <w:sz w:val="25"/>
          <w:szCs w:val="25"/>
        </w:rPr>
        <w:t>СтройСити</w:t>
      </w:r>
      <w:proofErr w:type="spellEnd"/>
      <w:r w:rsidRPr="00E46029">
        <w:rPr>
          <w:rFonts w:ascii="Times New Roman" w:hAnsi="Times New Roman" w:cs="Times New Roman"/>
          <w:sz w:val="25"/>
          <w:szCs w:val="25"/>
        </w:rPr>
        <w:t xml:space="preserve">» выиграть в конкурсе, однако этого удалось избежать, так как ГКУ «Служба единого заказчика» выявило несоответствия и </w:t>
      </w:r>
      <w:proofErr w:type="gramStart"/>
      <w:r w:rsidRPr="00E46029">
        <w:rPr>
          <w:rFonts w:ascii="Times New Roman" w:hAnsi="Times New Roman" w:cs="Times New Roman"/>
          <w:sz w:val="25"/>
          <w:szCs w:val="25"/>
        </w:rPr>
        <w:t xml:space="preserve">отклонила </w:t>
      </w:r>
      <w:r w:rsidR="00FC0FBB" w:rsidRPr="00E46029">
        <w:rPr>
          <w:rFonts w:ascii="Times New Roman" w:hAnsi="Times New Roman" w:cs="Times New Roman"/>
          <w:sz w:val="25"/>
          <w:szCs w:val="25"/>
        </w:rPr>
        <w:t xml:space="preserve">его </w:t>
      </w:r>
      <w:r w:rsidRPr="00E46029">
        <w:rPr>
          <w:rFonts w:ascii="Times New Roman" w:hAnsi="Times New Roman" w:cs="Times New Roman"/>
          <w:sz w:val="25"/>
          <w:szCs w:val="25"/>
        </w:rPr>
        <w:t>заявку на участие в конкурсе и подало</w:t>
      </w:r>
      <w:proofErr w:type="gramEnd"/>
      <w:r w:rsidRPr="00E46029">
        <w:rPr>
          <w:rFonts w:ascii="Times New Roman" w:hAnsi="Times New Roman" w:cs="Times New Roman"/>
          <w:sz w:val="25"/>
          <w:szCs w:val="25"/>
        </w:rPr>
        <w:t xml:space="preserve"> заявление в Управление.</w:t>
      </w:r>
    </w:p>
    <w:p w:rsidR="00D04A8E" w:rsidRPr="00E46029" w:rsidRDefault="00FC0FBB" w:rsidP="00F73266">
      <w:pPr>
        <w:spacing w:after="0" w:line="240" w:lineRule="auto"/>
        <w:ind w:left="-284" w:right="-285" w:firstLine="284"/>
        <w:jc w:val="both"/>
        <w:rPr>
          <w:rFonts w:ascii="Times New Roman" w:hAnsi="Times New Roman" w:cs="Times New Roman"/>
          <w:sz w:val="25"/>
          <w:szCs w:val="25"/>
        </w:rPr>
      </w:pPr>
      <w:r w:rsidRPr="00E46029">
        <w:rPr>
          <w:rFonts w:ascii="Times New Roman" w:hAnsi="Times New Roman" w:cs="Times New Roman"/>
          <w:sz w:val="25"/>
          <w:szCs w:val="25"/>
        </w:rPr>
        <w:t xml:space="preserve">Управлением выдано </w:t>
      </w:r>
      <w:proofErr w:type="spellStart"/>
      <w:proofErr w:type="gramStart"/>
      <w:r w:rsidR="00B30562" w:rsidRPr="00E46029">
        <w:rPr>
          <w:rFonts w:ascii="Times New Roman" w:hAnsi="Times New Roman" w:cs="Times New Roman"/>
          <w:sz w:val="25"/>
          <w:szCs w:val="25"/>
        </w:rPr>
        <w:t>выдано</w:t>
      </w:r>
      <w:proofErr w:type="spellEnd"/>
      <w:proofErr w:type="gramEnd"/>
      <w:r w:rsidR="00B30562" w:rsidRPr="00E46029">
        <w:rPr>
          <w:rFonts w:ascii="Times New Roman" w:hAnsi="Times New Roman" w:cs="Times New Roman"/>
          <w:sz w:val="25"/>
          <w:szCs w:val="25"/>
        </w:rPr>
        <w:t xml:space="preserve"> предупреждение </w:t>
      </w:r>
      <w:r w:rsidRPr="00E46029">
        <w:rPr>
          <w:rFonts w:ascii="Times New Roman" w:hAnsi="Times New Roman" w:cs="Times New Roman"/>
          <w:sz w:val="25"/>
          <w:szCs w:val="25"/>
        </w:rPr>
        <w:t xml:space="preserve">Обществу </w:t>
      </w:r>
      <w:r w:rsidR="00B30562" w:rsidRPr="00E46029">
        <w:rPr>
          <w:rFonts w:ascii="Times New Roman" w:hAnsi="Times New Roman" w:cs="Times New Roman"/>
          <w:sz w:val="25"/>
          <w:szCs w:val="25"/>
        </w:rPr>
        <w:t xml:space="preserve">в связи с выявлением признаков нарушения статьи 14.8 Закона о защите конкуренции. Согласно предупреждению обществу надлежит привести в соответствие с фактическим опытом работы в </w:t>
      </w:r>
      <w:proofErr w:type="gramStart"/>
      <w:r w:rsidR="00B30562" w:rsidRPr="00E46029">
        <w:rPr>
          <w:rFonts w:ascii="Times New Roman" w:hAnsi="Times New Roman" w:cs="Times New Roman"/>
          <w:sz w:val="25"/>
          <w:szCs w:val="25"/>
        </w:rPr>
        <w:t>строительстве</w:t>
      </w:r>
      <w:proofErr w:type="gramEnd"/>
      <w:r w:rsidR="00B30562" w:rsidRPr="00E46029">
        <w:rPr>
          <w:rFonts w:ascii="Times New Roman" w:hAnsi="Times New Roman" w:cs="Times New Roman"/>
          <w:sz w:val="25"/>
          <w:szCs w:val="25"/>
        </w:rPr>
        <w:t xml:space="preserve">, </w:t>
      </w:r>
      <w:proofErr w:type="spellStart"/>
      <w:r w:rsidR="00B30562" w:rsidRPr="00E46029">
        <w:rPr>
          <w:rFonts w:ascii="Times New Roman" w:hAnsi="Times New Roman" w:cs="Times New Roman"/>
          <w:sz w:val="25"/>
          <w:szCs w:val="25"/>
        </w:rPr>
        <w:t>аккредитационной</w:t>
      </w:r>
      <w:proofErr w:type="spellEnd"/>
      <w:r w:rsidR="00B30562" w:rsidRPr="00E46029">
        <w:rPr>
          <w:rFonts w:ascii="Times New Roman" w:hAnsi="Times New Roman" w:cs="Times New Roman"/>
          <w:sz w:val="25"/>
          <w:szCs w:val="25"/>
        </w:rPr>
        <w:t xml:space="preserve"> информации, размещенной на торговых площадках и в ЕИС.</w:t>
      </w:r>
    </w:p>
    <w:p w:rsidR="00D04A8E" w:rsidRPr="00E46029" w:rsidRDefault="00D04A8E" w:rsidP="00F73266">
      <w:pPr>
        <w:spacing w:after="0" w:line="240" w:lineRule="auto"/>
        <w:ind w:left="-284" w:right="-285" w:firstLine="284"/>
        <w:jc w:val="both"/>
        <w:rPr>
          <w:sz w:val="25"/>
          <w:szCs w:val="25"/>
        </w:rPr>
      </w:pPr>
    </w:p>
    <w:p w:rsidR="00D04A8E" w:rsidRPr="006E2C78" w:rsidRDefault="00B30562" w:rsidP="00F73266">
      <w:pPr>
        <w:pStyle w:val="a5"/>
        <w:ind w:left="-284" w:right="-285" w:firstLine="284"/>
        <w:jc w:val="both"/>
        <w:rPr>
          <w:rFonts w:ascii="Times New Roman" w:hAnsi="Times New Roman" w:cs="Times New Roman"/>
          <w:b/>
          <w:bCs/>
          <w:color w:val="000000"/>
          <w:sz w:val="25"/>
          <w:szCs w:val="25"/>
          <w:lang w:val="en-US"/>
        </w:rPr>
      </w:pPr>
      <w:r w:rsidRPr="006E2C78">
        <w:rPr>
          <w:rFonts w:ascii="Times New Roman" w:hAnsi="Times New Roman" w:cs="Times New Roman"/>
          <w:b/>
          <w:bCs/>
          <w:color w:val="000000"/>
          <w:sz w:val="25"/>
          <w:szCs w:val="25"/>
        </w:rPr>
        <w:t>Ст. 16 ФЗ № 135-ФЗ «О защите конкуренции».</w:t>
      </w:r>
    </w:p>
    <w:p w:rsidR="006E2C78" w:rsidRPr="00615FA3" w:rsidRDefault="006E2C78" w:rsidP="006E2C78">
      <w:pPr>
        <w:spacing w:after="0" w:line="240" w:lineRule="auto"/>
        <w:ind w:firstLine="709"/>
        <w:jc w:val="both"/>
        <w:rPr>
          <w:rFonts w:ascii="Times New Roman" w:hAnsi="Times New Roman" w:cs="Times New Roman"/>
          <w:color w:val="000000"/>
          <w:sz w:val="25"/>
          <w:szCs w:val="25"/>
        </w:rPr>
      </w:pPr>
      <w:r w:rsidRPr="00615FA3">
        <w:rPr>
          <w:rFonts w:ascii="Times New Roman" w:hAnsi="Times New Roman" w:cs="Times New Roman"/>
          <w:color w:val="000000"/>
          <w:sz w:val="25"/>
          <w:szCs w:val="25"/>
        </w:rPr>
        <w:t xml:space="preserve">Управление рассмотрено дело в </w:t>
      </w:r>
      <w:proofErr w:type="gramStart"/>
      <w:r w:rsidRPr="00615FA3">
        <w:rPr>
          <w:rFonts w:ascii="Times New Roman" w:hAnsi="Times New Roman" w:cs="Times New Roman"/>
          <w:color w:val="000000"/>
          <w:sz w:val="25"/>
          <w:szCs w:val="25"/>
        </w:rPr>
        <w:t>отношении</w:t>
      </w:r>
      <w:proofErr w:type="gramEnd"/>
      <w:r w:rsidRPr="00615FA3">
        <w:rPr>
          <w:rFonts w:ascii="Times New Roman" w:hAnsi="Times New Roman" w:cs="Times New Roman"/>
          <w:color w:val="000000"/>
          <w:sz w:val="25"/>
          <w:szCs w:val="25"/>
        </w:rPr>
        <w:t xml:space="preserve"> Администрации МР «</w:t>
      </w:r>
      <w:proofErr w:type="spellStart"/>
      <w:r w:rsidRPr="00615FA3">
        <w:rPr>
          <w:rFonts w:ascii="Times New Roman" w:hAnsi="Times New Roman" w:cs="Times New Roman"/>
          <w:color w:val="000000"/>
          <w:sz w:val="25"/>
          <w:szCs w:val="25"/>
        </w:rPr>
        <w:t>Могочинский</w:t>
      </w:r>
      <w:proofErr w:type="spellEnd"/>
      <w:r w:rsidRPr="00615FA3">
        <w:rPr>
          <w:rFonts w:ascii="Times New Roman" w:hAnsi="Times New Roman" w:cs="Times New Roman"/>
          <w:color w:val="000000"/>
          <w:sz w:val="25"/>
          <w:szCs w:val="25"/>
        </w:rPr>
        <w:t xml:space="preserve"> район» и ООО «Мостостроительный отряд-53».</w:t>
      </w:r>
    </w:p>
    <w:p w:rsidR="006E2C78" w:rsidRPr="00615FA3" w:rsidRDefault="006E2C78" w:rsidP="006E2C78">
      <w:pPr>
        <w:spacing w:after="0" w:line="240" w:lineRule="auto"/>
        <w:ind w:firstLine="709"/>
        <w:jc w:val="both"/>
        <w:rPr>
          <w:rFonts w:ascii="Times New Roman" w:hAnsi="Times New Roman" w:cs="Times New Roman"/>
          <w:color w:val="000000"/>
          <w:sz w:val="25"/>
          <w:szCs w:val="25"/>
        </w:rPr>
      </w:pPr>
      <w:r w:rsidRPr="00615FA3">
        <w:rPr>
          <w:rFonts w:ascii="Times New Roman" w:hAnsi="Times New Roman" w:cs="Times New Roman"/>
          <w:color w:val="000000"/>
          <w:sz w:val="25"/>
          <w:szCs w:val="25"/>
        </w:rPr>
        <w:t>Администрацией в 2020 г</w:t>
      </w:r>
      <w:proofErr w:type="gramStart"/>
      <w:r w:rsidRPr="00615FA3">
        <w:rPr>
          <w:rFonts w:ascii="Times New Roman" w:hAnsi="Times New Roman" w:cs="Times New Roman"/>
          <w:color w:val="000000"/>
          <w:sz w:val="25"/>
          <w:szCs w:val="25"/>
        </w:rPr>
        <w:t>.з</w:t>
      </w:r>
      <w:proofErr w:type="gramEnd"/>
      <w:r w:rsidRPr="00615FA3">
        <w:rPr>
          <w:rFonts w:ascii="Times New Roman" w:hAnsi="Times New Roman" w:cs="Times New Roman"/>
          <w:color w:val="000000"/>
          <w:sz w:val="25"/>
          <w:szCs w:val="25"/>
        </w:rPr>
        <w:t>аключены муниципальные контракты с ООО «Уровень» (</w:t>
      </w:r>
      <w:proofErr w:type="spellStart"/>
      <w:r w:rsidRPr="00615FA3">
        <w:rPr>
          <w:rFonts w:ascii="Times New Roman" w:hAnsi="Times New Roman" w:cs="Times New Roman"/>
          <w:color w:val="000000"/>
          <w:sz w:val="25"/>
          <w:szCs w:val="25"/>
        </w:rPr>
        <w:t>далее-подрядчик</w:t>
      </w:r>
      <w:proofErr w:type="spellEnd"/>
      <w:r w:rsidRPr="00615FA3">
        <w:rPr>
          <w:rFonts w:ascii="Times New Roman" w:hAnsi="Times New Roman" w:cs="Times New Roman"/>
          <w:color w:val="000000"/>
          <w:sz w:val="25"/>
          <w:szCs w:val="25"/>
        </w:rPr>
        <w:t>) (44-ФЗ).</w:t>
      </w:r>
    </w:p>
    <w:p w:rsidR="006E2C78" w:rsidRPr="00615FA3" w:rsidRDefault="006E2C78" w:rsidP="006E2C78">
      <w:pPr>
        <w:spacing w:after="0" w:line="240" w:lineRule="auto"/>
        <w:ind w:firstLine="709"/>
        <w:jc w:val="both"/>
        <w:rPr>
          <w:rFonts w:ascii="Times New Roman" w:hAnsi="Times New Roman" w:cs="Times New Roman"/>
          <w:color w:val="000000"/>
          <w:sz w:val="25"/>
          <w:szCs w:val="25"/>
        </w:rPr>
      </w:pPr>
      <w:r w:rsidRPr="00615FA3">
        <w:rPr>
          <w:rFonts w:ascii="Times New Roman" w:hAnsi="Times New Roman" w:cs="Times New Roman"/>
          <w:color w:val="000000"/>
          <w:sz w:val="25"/>
          <w:szCs w:val="25"/>
        </w:rPr>
        <w:lastRenderedPageBreak/>
        <w:t xml:space="preserve">Из предмета контрактов следует, что Подрядчик в установленные согласно Контакту сроки, обязуется выполнить все мероприятия по строительству здания для детей от 1,5 до 3-ех лет в </w:t>
      </w:r>
      <w:proofErr w:type="gramStart"/>
      <w:r w:rsidRPr="00615FA3">
        <w:rPr>
          <w:rFonts w:ascii="Times New Roman" w:hAnsi="Times New Roman" w:cs="Times New Roman"/>
          <w:color w:val="000000"/>
          <w:sz w:val="25"/>
          <w:szCs w:val="25"/>
        </w:rPr>
        <w:t>составе</w:t>
      </w:r>
      <w:proofErr w:type="gramEnd"/>
      <w:r w:rsidRPr="00615FA3">
        <w:rPr>
          <w:rFonts w:ascii="Times New Roman" w:hAnsi="Times New Roman" w:cs="Times New Roman"/>
          <w:color w:val="000000"/>
          <w:sz w:val="25"/>
          <w:szCs w:val="25"/>
        </w:rPr>
        <w:t xml:space="preserve"> МДОУ №31 и 77.</w:t>
      </w:r>
    </w:p>
    <w:p w:rsidR="006E2C78" w:rsidRPr="00615FA3" w:rsidRDefault="006E2C78" w:rsidP="006E2C78">
      <w:pPr>
        <w:spacing w:after="0" w:line="240" w:lineRule="auto"/>
        <w:ind w:firstLine="709"/>
        <w:jc w:val="both"/>
        <w:rPr>
          <w:rFonts w:ascii="Times New Roman" w:hAnsi="Times New Roman" w:cs="Times New Roman"/>
          <w:color w:val="000000"/>
          <w:sz w:val="25"/>
          <w:szCs w:val="25"/>
        </w:rPr>
      </w:pPr>
      <w:r w:rsidRPr="00615FA3">
        <w:rPr>
          <w:rFonts w:ascii="Times New Roman" w:hAnsi="Times New Roman" w:cs="Times New Roman"/>
          <w:color w:val="000000"/>
          <w:sz w:val="25"/>
          <w:szCs w:val="25"/>
        </w:rPr>
        <w:t xml:space="preserve">Строительство указанных объектов осуществлялось в </w:t>
      </w:r>
      <w:proofErr w:type="gramStart"/>
      <w:r w:rsidRPr="00615FA3">
        <w:rPr>
          <w:rFonts w:ascii="Times New Roman" w:hAnsi="Times New Roman" w:cs="Times New Roman"/>
          <w:color w:val="000000"/>
          <w:sz w:val="25"/>
          <w:szCs w:val="25"/>
        </w:rPr>
        <w:t>рамках</w:t>
      </w:r>
      <w:proofErr w:type="gramEnd"/>
      <w:r w:rsidRPr="00615FA3">
        <w:rPr>
          <w:rFonts w:ascii="Times New Roman" w:hAnsi="Times New Roman" w:cs="Times New Roman"/>
          <w:color w:val="000000"/>
          <w:sz w:val="25"/>
          <w:szCs w:val="25"/>
        </w:rPr>
        <w:t xml:space="preserve"> реализации нацпроекта «Демография» при использовании субсидии, выделенной в рамках соглашения с Министерством образования и науки края.</w:t>
      </w:r>
    </w:p>
    <w:p w:rsidR="006E2C78" w:rsidRPr="00615FA3" w:rsidRDefault="006E2C78" w:rsidP="006E2C78">
      <w:pPr>
        <w:spacing w:after="0" w:line="240" w:lineRule="auto"/>
        <w:ind w:firstLine="709"/>
        <w:jc w:val="both"/>
        <w:rPr>
          <w:rFonts w:ascii="Times New Roman" w:hAnsi="Times New Roman" w:cs="Times New Roman"/>
          <w:sz w:val="25"/>
          <w:szCs w:val="25"/>
        </w:rPr>
      </w:pPr>
      <w:r w:rsidRPr="00615FA3">
        <w:rPr>
          <w:rFonts w:ascii="Times New Roman" w:hAnsi="Times New Roman" w:cs="Times New Roman"/>
          <w:color w:val="000000"/>
          <w:sz w:val="25"/>
          <w:szCs w:val="25"/>
        </w:rPr>
        <w:t xml:space="preserve">Данные контракты расторгнуты в связи с односторонним отказом от их исполнения обществом. До возбуждения дела Администрация обращалась в </w:t>
      </w:r>
      <w:r>
        <w:rPr>
          <w:rFonts w:ascii="Times New Roman" w:hAnsi="Times New Roman" w:cs="Times New Roman"/>
          <w:color w:val="000000"/>
          <w:sz w:val="25"/>
          <w:szCs w:val="25"/>
        </w:rPr>
        <w:t>УФАС</w:t>
      </w:r>
      <w:r w:rsidRPr="00615FA3">
        <w:rPr>
          <w:rFonts w:ascii="Times New Roman" w:hAnsi="Times New Roman" w:cs="Times New Roman"/>
          <w:color w:val="000000"/>
          <w:sz w:val="25"/>
          <w:szCs w:val="25"/>
        </w:rPr>
        <w:t xml:space="preserve"> с заявлением </w:t>
      </w:r>
      <w:r w:rsidRPr="00615FA3">
        <w:rPr>
          <w:rFonts w:ascii="Times New Roman" w:hAnsi="Times New Roman" w:cs="Times New Roman"/>
          <w:sz w:val="25"/>
          <w:szCs w:val="25"/>
        </w:rPr>
        <w:t>о включении в РНП сведений в отношении ООО «Уровень» за указанный факт.</w:t>
      </w:r>
    </w:p>
    <w:p w:rsidR="006E2C78" w:rsidRPr="00615FA3" w:rsidRDefault="006E2C78" w:rsidP="006E2C78">
      <w:pPr>
        <w:spacing w:after="0" w:line="240" w:lineRule="auto"/>
        <w:ind w:firstLine="709"/>
        <w:jc w:val="both"/>
        <w:rPr>
          <w:rFonts w:ascii="Times New Roman" w:hAnsi="Times New Roman" w:cs="Times New Roman"/>
          <w:sz w:val="25"/>
          <w:szCs w:val="25"/>
        </w:rPr>
      </w:pPr>
      <w:proofErr w:type="gramStart"/>
      <w:r>
        <w:rPr>
          <w:rFonts w:ascii="Times New Roman" w:hAnsi="Times New Roman" w:cs="Times New Roman"/>
          <w:color w:val="000000"/>
          <w:sz w:val="25"/>
          <w:szCs w:val="25"/>
        </w:rPr>
        <w:t>Установлено</w:t>
      </w:r>
      <w:r w:rsidRPr="00615FA3">
        <w:rPr>
          <w:rFonts w:ascii="Times New Roman" w:hAnsi="Times New Roman" w:cs="Times New Roman"/>
          <w:color w:val="000000"/>
          <w:sz w:val="25"/>
          <w:szCs w:val="25"/>
        </w:rPr>
        <w:t xml:space="preserve">, что </w:t>
      </w:r>
      <w:r w:rsidRPr="00615FA3">
        <w:rPr>
          <w:rFonts w:ascii="Times New Roman" w:hAnsi="Times New Roman" w:cs="Times New Roman"/>
          <w:sz w:val="25"/>
          <w:szCs w:val="25"/>
        </w:rPr>
        <w:t xml:space="preserve">неисполнению условий контракта способствовало фактическая </w:t>
      </w:r>
      <w:proofErr w:type="spellStart"/>
      <w:r w:rsidRPr="00615FA3">
        <w:rPr>
          <w:rFonts w:ascii="Times New Roman" w:hAnsi="Times New Roman" w:cs="Times New Roman"/>
          <w:sz w:val="25"/>
          <w:szCs w:val="25"/>
        </w:rPr>
        <w:t>неподготовка</w:t>
      </w:r>
      <w:proofErr w:type="spellEnd"/>
      <w:r w:rsidRPr="00615FA3">
        <w:rPr>
          <w:rFonts w:ascii="Times New Roman" w:hAnsi="Times New Roman" w:cs="Times New Roman"/>
          <w:sz w:val="25"/>
          <w:szCs w:val="25"/>
        </w:rPr>
        <w:t xml:space="preserve"> заказчиком территории для своевременного начала подрядчиком исполнения обязательств по контракту (наличие кирпичного одноэтажного здания на месте строительства, необходимости переноса неучтенного кабеля под напряжением), а также следствие ограничительных мероприятий, вызванных распространением новой </w:t>
      </w:r>
      <w:proofErr w:type="spellStart"/>
      <w:r w:rsidRPr="00615FA3">
        <w:rPr>
          <w:rFonts w:ascii="Times New Roman" w:hAnsi="Times New Roman" w:cs="Times New Roman"/>
          <w:sz w:val="25"/>
          <w:szCs w:val="25"/>
        </w:rPr>
        <w:t>короновирусной</w:t>
      </w:r>
      <w:proofErr w:type="spellEnd"/>
      <w:r w:rsidRPr="00615FA3">
        <w:rPr>
          <w:rFonts w:ascii="Times New Roman" w:hAnsi="Times New Roman" w:cs="Times New Roman"/>
          <w:sz w:val="25"/>
          <w:szCs w:val="25"/>
        </w:rPr>
        <w:t xml:space="preserve"> инфекцией (в том числе, необходимость доставки цемента из Улан-Удэ ввиду отсутствия на рынке требуемых материалов).</w:t>
      </w:r>
      <w:proofErr w:type="gramEnd"/>
      <w:r w:rsidRPr="00615FA3">
        <w:rPr>
          <w:rFonts w:ascii="Times New Roman" w:hAnsi="Times New Roman" w:cs="Times New Roman"/>
          <w:sz w:val="25"/>
          <w:szCs w:val="25"/>
        </w:rPr>
        <w:t xml:space="preserve"> О включении в РНП отказано.</w:t>
      </w:r>
    </w:p>
    <w:p w:rsidR="006E2C78" w:rsidRDefault="006E2C78" w:rsidP="006E2C78">
      <w:pPr>
        <w:spacing w:after="0" w:line="240" w:lineRule="auto"/>
        <w:ind w:firstLine="709"/>
        <w:jc w:val="both"/>
        <w:rPr>
          <w:rFonts w:ascii="Times New Roman" w:hAnsi="Times New Roman" w:cs="Times New Roman"/>
          <w:color w:val="000000"/>
          <w:sz w:val="25"/>
          <w:szCs w:val="25"/>
        </w:rPr>
      </w:pPr>
      <w:r w:rsidRPr="00615FA3">
        <w:rPr>
          <w:rFonts w:ascii="Times New Roman" w:hAnsi="Times New Roman" w:cs="Times New Roman"/>
          <w:color w:val="000000"/>
          <w:sz w:val="25"/>
          <w:szCs w:val="25"/>
        </w:rPr>
        <w:t>Позже, между Администрацией и ООО «</w:t>
      </w:r>
      <w:proofErr w:type="spellStart"/>
      <w:r w:rsidRPr="00615FA3">
        <w:rPr>
          <w:rFonts w:ascii="Times New Roman" w:hAnsi="Times New Roman" w:cs="Times New Roman"/>
          <w:color w:val="000000"/>
          <w:sz w:val="25"/>
          <w:szCs w:val="25"/>
        </w:rPr>
        <w:t>Мостростроительный</w:t>
      </w:r>
      <w:proofErr w:type="spellEnd"/>
      <w:r w:rsidRPr="00615FA3">
        <w:rPr>
          <w:rFonts w:ascii="Times New Roman" w:hAnsi="Times New Roman" w:cs="Times New Roman"/>
          <w:color w:val="000000"/>
          <w:sz w:val="25"/>
          <w:szCs w:val="25"/>
        </w:rPr>
        <w:t xml:space="preserve"> отряд-53» заключено 2 договора на строительство вышеуказанных зданий для детей при МДОУ, без проведения конкурентных процедур ввиду наличия Постановления, которым введены условия режима повышенной готовности. Однако наличие указанных условий не подтвердилось, Управлением сделан вывод о нарушении </w:t>
      </w:r>
      <w:r w:rsidRPr="00615FA3">
        <w:rPr>
          <w:rFonts w:ascii="Times New Roman" w:hAnsi="Times New Roman" w:cs="Times New Roman"/>
          <w:sz w:val="25"/>
          <w:szCs w:val="25"/>
        </w:rPr>
        <w:t>заказчиком требовани</w:t>
      </w:r>
      <w:r>
        <w:rPr>
          <w:rFonts w:ascii="Times New Roman" w:hAnsi="Times New Roman" w:cs="Times New Roman"/>
          <w:sz w:val="25"/>
          <w:szCs w:val="25"/>
        </w:rPr>
        <w:t>й</w:t>
      </w:r>
      <w:r w:rsidRPr="00615FA3">
        <w:rPr>
          <w:rFonts w:ascii="Times New Roman" w:hAnsi="Times New Roman" w:cs="Times New Roman"/>
          <w:sz w:val="25"/>
          <w:szCs w:val="25"/>
        </w:rPr>
        <w:t xml:space="preserve"> </w:t>
      </w:r>
      <w:r>
        <w:rPr>
          <w:rFonts w:ascii="Times New Roman" w:hAnsi="Times New Roman" w:cs="Times New Roman"/>
          <w:sz w:val="25"/>
          <w:szCs w:val="25"/>
        </w:rPr>
        <w:t>о</w:t>
      </w:r>
      <w:r w:rsidRPr="00615FA3">
        <w:rPr>
          <w:rFonts w:ascii="Times New Roman" w:hAnsi="Times New Roman" w:cs="Times New Roman"/>
          <w:sz w:val="25"/>
          <w:szCs w:val="25"/>
        </w:rPr>
        <w:t xml:space="preserve"> выборе способа осуществления закупки. Также заказчиком нарушена и процедура расторжения контракта в одностороннем </w:t>
      </w:r>
      <w:proofErr w:type="gramStart"/>
      <w:r w:rsidRPr="00615FA3">
        <w:rPr>
          <w:rFonts w:ascii="Times New Roman" w:hAnsi="Times New Roman" w:cs="Times New Roman"/>
          <w:sz w:val="25"/>
          <w:szCs w:val="25"/>
        </w:rPr>
        <w:t>порядке</w:t>
      </w:r>
      <w:proofErr w:type="gramEnd"/>
      <w:r w:rsidRPr="00615FA3">
        <w:rPr>
          <w:rFonts w:ascii="Times New Roman" w:hAnsi="Times New Roman" w:cs="Times New Roman"/>
          <w:sz w:val="25"/>
          <w:szCs w:val="25"/>
        </w:rPr>
        <w:t>.</w:t>
      </w:r>
      <w:r w:rsidRPr="00615FA3">
        <w:rPr>
          <w:rFonts w:ascii="Times New Roman" w:hAnsi="Times New Roman" w:cs="Times New Roman"/>
          <w:color w:val="000000"/>
          <w:sz w:val="25"/>
          <w:szCs w:val="25"/>
        </w:rPr>
        <w:t xml:space="preserve"> Администрация по данному поводу обращалась в Управление с заявлением о включении в РНП и в отношении ООО «</w:t>
      </w:r>
      <w:proofErr w:type="spellStart"/>
      <w:r w:rsidRPr="00615FA3">
        <w:rPr>
          <w:rFonts w:ascii="Times New Roman" w:hAnsi="Times New Roman" w:cs="Times New Roman"/>
          <w:color w:val="000000"/>
          <w:sz w:val="25"/>
          <w:szCs w:val="25"/>
        </w:rPr>
        <w:t>Мостростроительный</w:t>
      </w:r>
      <w:proofErr w:type="spellEnd"/>
      <w:r w:rsidRPr="00615FA3">
        <w:rPr>
          <w:rFonts w:ascii="Times New Roman" w:hAnsi="Times New Roman" w:cs="Times New Roman"/>
          <w:color w:val="000000"/>
          <w:sz w:val="25"/>
          <w:szCs w:val="25"/>
        </w:rPr>
        <w:t xml:space="preserve"> отряд-53».</w:t>
      </w:r>
    </w:p>
    <w:p w:rsidR="006E2C78" w:rsidRPr="006E2C78" w:rsidRDefault="006E2C78" w:rsidP="006E2C78">
      <w:pPr>
        <w:spacing w:after="0" w:line="240" w:lineRule="auto"/>
        <w:ind w:firstLine="709"/>
        <w:jc w:val="both"/>
        <w:rPr>
          <w:rFonts w:ascii="Times New Roman" w:hAnsi="Times New Roman" w:cs="Times New Roman"/>
          <w:i/>
          <w:color w:val="000000"/>
          <w:sz w:val="25"/>
          <w:szCs w:val="25"/>
          <w:u w:val="single"/>
        </w:rPr>
      </w:pPr>
      <w:r w:rsidRPr="006E2C78">
        <w:rPr>
          <w:rFonts w:ascii="Times New Roman" w:hAnsi="Times New Roman" w:cs="Times New Roman"/>
          <w:color w:val="000000"/>
          <w:sz w:val="25"/>
          <w:szCs w:val="25"/>
        </w:rPr>
        <w:t xml:space="preserve">По результатам рассмотрения, о включении в РНП отказано, однако </w:t>
      </w:r>
      <w:r w:rsidRPr="006E2C78">
        <w:rPr>
          <w:rFonts w:ascii="Times New Roman" w:hAnsi="Times New Roman" w:cs="Times New Roman"/>
          <w:i/>
          <w:color w:val="000000"/>
          <w:sz w:val="25"/>
          <w:szCs w:val="25"/>
          <w:u w:val="single"/>
        </w:rPr>
        <w:t>материалы переданы на рассмотрение на предмет признаков нарушений пункта 4 статьи 16 Закона о защите конкуренции.</w:t>
      </w:r>
    </w:p>
    <w:p w:rsidR="006E2C78" w:rsidRPr="00615FA3" w:rsidRDefault="006E2C78" w:rsidP="006E2C78">
      <w:pPr>
        <w:spacing w:after="0" w:line="240" w:lineRule="auto"/>
        <w:ind w:firstLine="709"/>
        <w:jc w:val="both"/>
        <w:rPr>
          <w:rFonts w:ascii="Times New Roman" w:hAnsi="Times New Roman" w:cs="Times New Roman"/>
          <w:color w:val="000000"/>
          <w:sz w:val="25"/>
          <w:szCs w:val="25"/>
        </w:rPr>
      </w:pPr>
    </w:p>
    <w:p w:rsidR="006E2C78" w:rsidRPr="00615FA3" w:rsidRDefault="006E2C78" w:rsidP="006E2C78">
      <w:pPr>
        <w:spacing w:after="0" w:line="240" w:lineRule="auto"/>
        <w:ind w:firstLine="709"/>
        <w:jc w:val="both"/>
        <w:rPr>
          <w:rFonts w:ascii="Times New Roman" w:hAnsi="Times New Roman" w:cs="Times New Roman"/>
          <w:color w:val="000000"/>
          <w:sz w:val="25"/>
          <w:szCs w:val="25"/>
        </w:rPr>
      </w:pPr>
      <w:r w:rsidRPr="00615FA3">
        <w:rPr>
          <w:rFonts w:ascii="Times New Roman" w:hAnsi="Times New Roman" w:cs="Times New Roman"/>
          <w:color w:val="000000"/>
          <w:sz w:val="25"/>
          <w:szCs w:val="25"/>
        </w:rPr>
        <w:t>Администрацией заключены договоры с ООО «</w:t>
      </w:r>
      <w:proofErr w:type="spellStart"/>
      <w:r w:rsidRPr="00615FA3">
        <w:rPr>
          <w:rFonts w:ascii="Times New Roman" w:hAnsi="Times New Roman" w:cs="Times New Roman"/>
          <w:color w:val="000000"/>
          <w:sz w:val="25"/>
          <w:szCs w:val="25"/>
        </w:rPr>
        <w:t>Мостростроительный</w:t>
      </w:r>
      <w:proofErr w:type="spellEnd"/>
      <w:r w:rsidRPr="00615FA3">
        <w:rPr>
          <w:rFonts w:ascii="Times New Roman" w:hAnsi="Times New Roman" w:cs="Times New Roman"/>
          <w:color w:val="000000"/>
          <w:sz w:val="25"/>
          <w:szCs w:val="25"/>
        </w:rPr>
        <w:t xml:space="preserve"> отряд-53» в отсутствие полученных разрешений на строительство. Между заключением договора на строительство объектов и выдачей разрешения на их строительство прошло около 1 года.</w:t>
      </w:r>
    </w:p>
    <w:p w:rsidR="006E2C78" w:rsidRPr="00615FA3" w:rsidRDefault="006E2C78" w:rsidP="006E2C78">
      <w:pPr>
        <w:spacing w:after="0" w:line="240" w:lineRule="auto"/>
        <w:ind w:firstLine="709"/>
        <w:jc w:val="both"/>
        <w:rPr>
          <w:rFonts w:ascii="Times New Roman" w:hAnsi="Times New Roman" w:cs="Times New Roman"/>
          <w:color w:val="000000"/>
          <w:sz w:val="25"/>
          <w:szCs w:val="25"/>
        </w:rPr>
      </w:pPr>
      <w:r>
        <w:rPr>
          <w:rFonts w:ascii="Times New Roman" w:hAnsi="Times New Roman" w:cs="Times New Roman"/>
          <w:color w:val="000000"/>
          <w:sz w:val="25"/>
          <w:szCs w:val="25"/>
        </w:rPr>
        <w:t>Н</w:t>
      </w:r>
      <w:r w:rsidRPr="00615FA3">
        <w:rPr>
          <w:rFonts w:ascii="Times New Roman" w:hAnsi="Times New Roman" w:cs="Times New Roman"/>
          <w:color w:val="000000"/>
          <w:sz w:val="25"/>
          <w:szCs w:val="25"/>
        </w:rPr>
        <w:t xml:space="preserve">есмотря на уже заключенные договоры с указанием конкретной суммы с ООО «Мостостроительный отряд-53» Администрация заключила с обществом дополнительное соглашение, согласно которому в один из них вносятся изменения – увеличилась цена договора в связи с дополнительными работами на сумму </w:t>
      </w:r>
      <w:r>
        <w:rPr>
          <w:rFonts w:ascii="Times New Roman" w:hAnsi="Times New Roman" w:cs="Times New Roman"/>
          <w:color w:val="000000"/>
          <w:sz w:val="25"/>
          <w:szCs w:val="25"/>
        </w:rPr>
        <w:t xml:space="preserve">3 199 </w:t>
      </w:r>
      <w:r w:rsidRPr="00615FA3">
        <w:rPr>
          <w:rFonts w:ascii="Times New Roman" w:hAnsi="Times New Roman" w:cs="Times New Roman"/>
          <w:color w:val="000000"/>
          <w:sz w:val="25"/>
          <w:szCs w:val="25"/>
        </w:rPr>
        <w:t xml:space="preserve">326 рублей. </w:t>
      </w:r>
    </w:p>
    <w:p w:rsidR="006E2C78" w:rsidRPr="00615FA3" w:rsidRDefault="006E2C78" w:rsidP="006E2C78">
      <w:pPr>
        <w:spacing w:after="0" w:line="240" w:lineRule="auto"/>
        <w:ind w:firstLine="709"/>
        <w:jc w:val="both"/>
        <w:rPr>
          <w:rFonts w:ascii="Times New Roman" w:hAnsi="Times New Roman" w:cs="Times New Roman"/>
          <w:color w:val="000000"/>
          <w:sz w:val="25"/>
          <w:szCs w:val="25"/>
          <w:u w:val="single"/>
        </w:rPr>
      </w:pPr>
      <w:r w:rsidRPr="00615FA3">
        <w:rPr>
          <w:rFonts w:ascii="Times New Roman" w:hAnsi="Times New Roman" w:cs="Times New Roman"/>
          <w:color w:val="000000"/>
          <w:sz w:val="25"/>
          <w:szCs w:val="25"/>
        </w:rPr>
        <w:t>Администрацией нарушен срок достижения значений результатов регионального проекта по первоначально заключенному Соглашению между Администрацией и Министерством на выделение субсидии, согласно которому планировалось достижение значений результатов не позднее 20 января 2021, то есть года, следующего за тем, в котором была получена Субсидия.</w:t>
      </w:r>
    </w:p>
    <w:p w:rsidR="006E2C78" w:rsidRPr="00615FA3" w:rsidRDefault="006E2C78" w:rsidP="006E2C78">
      <w:pPr>
        <w:spacing w:after="0" w:line="240" w:lineRule="auto"/>
        <w:ind w:firstLine="709"/>
        <w:jc w:val="both"/>
        <w:rPr>
          <w:rFonts w:ascii="Times New Roman" w:hAnsi="Times New Roman" w:cs="Times New Roman"/>
          <w:color w:val="000000"/>
          <w:sz w:val="25"/>
          <w:szCs w:val="25"/>
        </w:rPr>
      </w:pPr>
      <w:r w:rsidRPr="00615FA3">
        <w:rPr>
          <w:rFonts w:ascii="Times New Roman" w:hAnsi="Times New Roman" w:cs="Times New Roman"/>
          <w:color w:val="000000"/>
          <w:sz w:val="25"/>
          <w:szCs w:val="25"/>
        </w:rPr>
        <w:t xml:space="preserve">Постановление главы Администрации, которым введен режим «Повышенная готовность» на территории строительства пристроек к МДОУ издано </w:t>
      </w:r>
      <w:r>
        <w:rPr>
          <w:rFonts w:ascii="Times New Roman" w:hAnsi="Times New Roman" w:cs="Times New Roman"/>
          <w:color w:val="000000"/>
          <w:sz w:val="25"/>
          <w:szCs w:val="25"/>
        </w:rPr>
        <w:t xml:space="preserve">в </w:t>
      </w:r>
      <w:r w:rsidRPr="00615FA3">
        <w:rPr>
          <w:rFonts w:ascii="Times New Roman" w:hAnsi="Times New Roman" w:cs="Times New Roman"/>
          <w:color w:val="000000"/>
          <w:sz w:val="25"/>
          <w:szCs w:val="25"/>
        </w:rPr>
        <w:t>отсутствие правовых оснований, предусмотренных 44-ФЗ, что свидетельствует о нарушении заказчиком требований о выборе способа осуществления закупки.</w:t>
      </w:r>
    </w:p>
    <w:p w:rsidR="006E2C78" w:rsidRPr="00615FA3" w:rsidRDefault="006E2C78" w:rsidP="006E2C78">
      <w:pPr>
        <w:spacing w:after="0" w:line="240" w:lineRule="auto"/>
        <w:ind w:firstLine="709"/>
        <w:jc w:val="both"/>
        <w:rPr>
          <w:rFonts w:ascii="Times New Roman" w:hAnsi="Times New Roman" w:cs="Times New Roman"/>
          <w:color w:val="000000"/>
          <w:sz w:val="25"/>
          <w:szCs w:val="25"/>
        </w:rPr>
      </w:pPr>
      <w:r w:rsidRPr="00615FA3">
        <w:rPr>
          <w:rFonts w:ascii="Times New Roman" w:hAnsi="Times New Roman" w:cs="Times New Roman"/>
          <w:color w:val="000000"/>
          <w:sz w:val="25"/>
          <w:szCs w:val="25"/>
        </w:rPr>
        <w:t>Установлена</w:t>
      </w:r>
      <w:r>
        <w:rPr>
          <w:rFonts w:ascii="Times New Roman" w:hAnsi="Times New Roman" w:cs="Times New Roman"/>
          <w:color w:val="000000"/>
          <w:sz w:val="25"/>
          <w:szCs w:val="25"/>
        </w:rPr>
        <w:t xml:space="preserve"> изначальная </w:t>
      </w:r>
      <w:r w:rsidRPr="00615FA3">
        <w:rPr>
          <w:rFonts w:ascii="Times New Roman" w:hAnsi="Times New Roman" w:cs="Times New Roman"/>
          <w:color w:val="000000"/>
          <w:sz w:val="25"/>
          <w:szCs w:val="25"/>
        </w:rPr>
        <w:t>неисполнимость, поставленных Администрацией условий заключенных контрактов по строительству зданий, в предусмотренные контрактами сроки – 27 календарных дней.</w:t>
      </w:r>
    </w:p>
    <w:p w:rsidR="006E2C78" w:rsidRPr="00615FA3" w:rsidRDefault="006E2C78" w:rsidP="006E2C78">
      <w:pPr>
        <w:shd w:val="clear" w:color="auto" w:fill="FFFFFF"/>
        <w:autoSpaceDE w:val="0"/>
        <w:autoSpaceDN w:val="0"/>
        <w:adjustRightInd w:val="0"/>
        <w:spacing w:after="0" w:line="240" w:lineRule="auto"/>
        <w:ind w:firstLine="709"/>
        <w:jc w:val="both"/>
        <w:rPr>
          <w:rFonts w:ascii="Times New Roman" w:hAnsi="Times New Roman" w:cs="Times New Roman"/>
          <w:color w:val="000000"/>
          <w:sz w:val="25"/>
          <w:szCs w:val="25"/>
          <w:u w:val="single"/>
        </w:rPr>
      </w:pPr>
      <w:r w:rsidRPr="00615FA3">
        <w:rPr>
          <w:rFonts w:ascii="Times New Roman" w:hAnsi="Times New Roman" w:cs="Times New Roman"/>
          <w:color w:val="000000"/>
          <w:sz w:val="25"/>
          <w:szCs w:val="25"/>
        </w:rPr>
        <w:t xml:space="preserve">Также работы были не исполнены в срок, установленный позже уже Решением </w:t>
      </w:r>
      <w:proofErr w:type="spellStart"/>
      <w:r w:rsidRPr="00615FA3">
        <w:rPr>
          <w:rFonts w:ascii="Times New Roman" w:hAnsi="Times New Roman" w:cs="Times New Roman"/>
          <w:color w:val="000000"/>
          <w:sz w:val="25"/>
          <w:szCs w:val="25"/>
        </w:rPr>
        <w:t>Могочинского</w:t>
      </w:r>
      <w:proofErr w:type="spellEnd"/>
      <w:r w:rsidRPr="00615FA3">
        <w:rPr>
          <w:rFonts w:ascii="Times New Roman" w:hAnsi="Times New Roman" w:cs="Times New Roman"/>
          <w:color w:val="000000"/>
          <w:sz w:val="25"/>
          <w:szCs w:val="25"/>
        </w:rPr>
        <w:t xml:space="preserve"> районного суда Забайкальского края, которым удовлетворены требования </w:t>
      </w:r>
      <w:proofErr w:type="spellStart"/>
      <w:r w:rsidRPr="00615FA3">
        <w:rPr>
          <w:rFonts w:ascii="Times New Roman" w:hAnsi="Times New Roman" w:cs="Times New Roman"/>
          <w:color w:val="000000"/>
          <w:sz w:val="25"/>
          <w:szCs w:val="25"/>
        </w:rPr>
        <w:t>Могочинского</w:t>
      </w:r>
      <w:proofErr w:type="spellEnd"/>
      <w:r w:rsidRPr="00615FA3">
        <w:rPr>
          <w:rFonts w:ascii="Times New Roman" w:hAnsi="Times New Roman" w:cs="Times New Roman"/>
          <w:color w:val="000000"/>
          <w:sz w:val="25"/>
          <w:szCs w:val="25"/>
        </w:rPr>
        <w:t xml:space="preserve"> межрайонного прок</w:t>
      </w:r>
      <w:r>
        <w:rPr>
          <w:rFonts w:ascii="Times New Roman" w:hAnsi="Times New Roman" w:cs="Times New Roman"/>
          <w:color w:val="000000"/>
          <w:sz w:val="25"/>
          <w:szCs w:val="25"/>
        </w:rPr>
        <w:t xml:space="preserve">урора и которым суд обязал ООО </w:t>
      </w:r>
      <w:r w:rsidRPr="00615FA3">
        <w:rPr>
          <w:rFonts w:ascii="Times New Roman" w:hAnsi="Times New Roman" w:cs="Times New Roman"/>
          <w:color w:val="000000"/>
          <w:sz w:val="25"/>
          <w:szCs w:val="25"/>
        </w:rPr>
        <w:t xml:space="preserve">«Мостостроительный отряд-53» выполнить  работы по контракту в срок до 15.07.2021, </w:t>
      </w:r>
      <w:r w:rsidRPr="006E2C78">
        <w:rPr>
          <w:rFonts w:ascii="Times New Roman" w:hAnsi="Times New Roman" w:cs="Times New Roman"/>
          <w:color w:val="000000"/>
          <w:sz w:val="25"/>
          <w:szCs w:val="25"/>
        </w:rPr>
        <w:t>а Администрацию проконтролировать выполнение обществом всех работ.</w:t>
      </w:r>
    </w:p>
    <w:p w:rsidR="006E2C78" w:rsidRPr="00615FA3" w:rsidRDefault="006E2C78" w:rsidP="006E2C78">
      <w:pPr>
        <w:autoSpaceDE w:val="0"/>
        <w:autoSpaceDN w:val="0"/>
        <w:adjustRightInd w:val="0"/>
        <w:spacing w:after="0" w:line="240" w:lineRule="auto"/>
        <w:ind w:firstLine="709"/>
        <w:jc w:val="both"/>
        <w:rPr>
          <w:rFonts w:ascii="Times New Roman" w:hAnsi="Times New Roman" w:cs="Times New Roman"/>
          <w:sz w:val="25"/>
          <w:szCs w:val="25"/>
        </w:rPr>
      </w:pPr>
      <w:proofErr w:type="gramStart"/>
      <w:r>
        <w:rPr>
          <w:rFonts w:ascii="Times New Roman" w:hAnsi="Times New Roman" w:cs="Times New Roman"/>
          <w:sz w:val="25"/>
          <w:szCs w:val="25"/>
        </w:rPr>
        <w:t>В</w:t>
      </w:r>
      <w:r w:rsidRPr="00615FA3">
        <w:rPr>
          <w:rFonts w:ascii="Times New Roman" w:hAnsi="Times New Roman" w:cs="Times New Roman"/>
          <w:sz w:val="25"/>
          <w:szCs w:val="25"/>
        </w:rPr>
        <w:t xml:space="preserve"> действиях Администрации и ООО «Мостостроительный отряд-53» по факту предоставления Администрации разрешений на строительство объектов – пристроек к детским садам заключения договоров на строительство объектов Администрацией с ООО «Мостостроительный отряд-53</w:t>
      </w:r>
      <w:r>
        <w:rPr>
          <w:rFonts w:ascii="Times New Roman" w:hAnsi="Times New Roman" w:cs="Times New Roman"/>
          <w:sz w:val="25"/>
          <w:szCs w:val="25"/>
        </w:rPr>
        <w:t>», как единственным поставщиком</w:t>
      </w:r>
      <w:r w:rsidRPr="00615FA3">
        <w:rPr>
          <w:rFonts w:ascii="Times New Roman" w:hAnsi="Times New Roman" w:cs="Times New Roman"/>
          <w:sz w:val="25"/>
          <w:szCs w:val="25"/>
        </w:rPr>
        <w:t xml:space="preserve"> через искусственное создание Администрацией реально отсутствующих обстоятельств чрезвычайной ситуации и создания </w:t>
      </w:r>
      <w:r w:rsidRPr="00615FA3">
        <w:rPr>
          <w:rFonts w:ascii="Times New Roman" w:hAnsi="Times New Roman" w:cs="Times New Roman"/>
          <w:sz w:val="25"/>
          <w:szCs w:val="25"/>
        </w:rPr>
        <w:lastRenderedPageBreak/>
        <w:t>заведомо неисполнимых условий выполнения договоров с неоднократным продлением сроков их действия, установлен факт нарушения пункта 4 статьи</w:t>
      </w:r>
      <w:proofErr w:type="gramEnd"/>
      <w:r w:rsidRPr="00615FA3">
        <w:rPr>
          <w:rFonts w:ascii="Times New Roman" w:hAnsi="Times New Roman" w:cs="Times New Roman"/>
          <w:sz w:val="25"/>
          <w:szCs w:val="25"/>
        </w:rPr>
        <w:t xml:space="preserve"> 16 Федерального закона от 26.07.2006 № 135-ФЗ «О защите конкуренции».</w:t>
      </w:r>
    </w:p>
    <w:p w:rsidR="006E2C78" w:rsidRPr="00615FA3" w:rsidRDefault="006E2C78" w:rsidP="006E2C78">
      <w:pPr>
        <w:autoSpaceDE w:val="0"/>
        <w:autoSpaceDN w:val="0"/>
        <w:adjustRightInd w:val="0"/>
        <w:spacing w:after="0" w:line="240" w:lineRule="auto"/>
        <w:ind w:firstLine="709"/>
        <w:jc w:val="both"/>
        <w:rPr>
          <w:rFonts w:ascii="Times New Roman" w:eastAsia="Calibri" w:hAnsi="Times New Roman" w:cs="Times New Roman"/>
          <w:sz w:val="25"/>
          <w:szCs w:val="25"/>
        </w:rPr>
      </w:pPr>
      <w:r w:rsidRPr="00615FA3">
        <w:rPr>
          <w:rFonts w:ascii="Times New Roman" w:eastAsia="Calibri" w:hAnsi="Times New Roman" w:cs="Times New Roman"/>
          <w:sz w:val="25"/>
          <w:szCs w:val="25"/>
        </w:rPr>
        <w:t>Сумма дохода от участия в реализ</w:t>
      </w:r>
      <w:r>
        <w:rPr>
          <w:rFonts w:ascii="Times New Roman" w:eastAsia="Calibri" w:hAnsi="Times New Roman" w:cs="Times New Roman"/>
          <w:sz w:val="25"/>
          <w:szCs w:val="25"/>
        </w:rPr>
        <w:t xml:space="preserve">ации соглашения составила –  79 328 895 рублей 20 копеек </w:t>
      </w:r>
      <w:r w:rsidRPr="00615FA3">
        <w:rPr>
          <w:rFonts w:ascii="Times New Roman" w:eastAsia="Calibri" w:hAnsi="Times New Roman" w:cs="Times New Roman"/>
          <w:sz w:val="25"/>
          <w:szCs w:val="25"/>
        </w:rPr>
        <w:t>(39 593 039 рублей 20 копеек (договор № 1/2020 + доп</w:t>
      </w:r>
      <w:proofErr w:type="gramStart"/>
      <w:r w:rsidRPr="00615FA3">
        <w:rPr>
          <w:rFonts w:ascii="Times New Roman" w:eastAsia="Calibri" w:hAnsi="Times New Roman" w:cs="Times New Roman"/>
          <w:sz w:val="25"/>
          <w:szCs w:val="25"/>
        </w:rPr>
        <w:t>.с</w:t>
      </w:r>
      <w:proofErr w:type="gramEnd"/>
      <w:r w:rsidRPr="00615FA3">
        <w:rPr>
          <w:rFonts w:ascii="Times New Roman" w:eastAsia="Calibri" w:hAnsi="Times New Roman" w:cs="Times New Roman"/>
          <w:sz w:val="25"/>
          <w:szCs w:val="25"/>
        </w:rPr>
        <w:t>оглашение) + 39 735 856 (договор № 2/2020 + доп. соглашение) – сумма заключенных договоров с ООО «Мостостроительный отряд-53»).</w:t>
      </w:r>
    </w:p>
    <w:p w:rsidR="00D04A8E" w:rsidRPr="006E2C78" w:rsidRDefault="00D04A8E" w:rsidP="00F73266">
      <w:pPr>
        <w:spacing w:after="0" w:line="240" w:lineRule="auto"/>
        <w:ind w:left="-284" w:right="-285" w:firstLine="284"/>
        <w:jc w:val="both"/>
        <w:rPr>
          <w:rFonts w:ascii="Times New Roman" w:hAnsi="Times New Roman" w:cs="Times New Roman"/>
          <w:sz w:val="25"/>
          <w:szCs w:val="25"/>
        </w:rPr>
      </w:pPr>
    </w:p>
    <w:p w:rsidR="00D04A8E" w:rsidRPr="00E46029" w:rsidRDefault="00B30562" w:rsidP="00F73266">
      <w:pPr>
        <w:pStyle w:val="a5"/>
        <w:ind w:left="-284" w:right="-285" w:firstLine="284"/>
        <w:jc w:val="both"/>
        <w:rPr>
          <w:rFonts w:ascii="Times New Roman" w:hAnsi="Times New Roman"/>
          <w:color w:val="000000"/>
          <w:sz w:val="25"/>
          <w:szCs w:val="25"/>
        </w:rPr>
      </w:pPr>
      <w:r w:rsidRPr="00E46029">
        <w:rPr>
          <w:rFonts w:ascii="Times New Roman" w:hAnsi="Times New Roman"/>
          <w:b/>
          <w:color w:val="000000"/>
          <w:sz w:val="25"/>
          <w:szCs w:val="25"/>
        </w:rPr>
        <w:t>Ст. 18.1 ФЗ № 135-ФЗ «О защите конкуренции».</w:t>
      </w:r>
    </w:p>
    <w:p w:rsidR="00D04A8E" w:rsidRPr="00E46029" w:rsidRDefault="00B30562" w:rsidP="00F73266">
      <w:pPr>
        <w:spacing w:after="0" w:line="240" w:lineRule="auto"/>
        <w:ind w:left="-284" w:right="-285" w:firstLine="284"/>
        <w:jc w:val="both"/>
        <w:rPr>
          <w:rFonts w:ascii="Times New Roman" w:hAnsi="Times New Roman"/>
          <w:sz w:val="25"/>
          <w:szCs w:val="25"/>
        </w:rPr>
      </w:pPr>
      <w:r w:rsidRPr="00E46029">
        <w:rPr>
          <w:rFonts w:ascii="Times New Roman" w:hAnsi="Times New Roman" w:cs="Times New Roman"/>
          <w:sz w:val="25"/>
          <w:szCs w:val="25"/>
        </w:rPr>
        <w:t>Управление выявило нарушение Департаме</w:t>
      </w:r>
      <w:r w:rsidR="008647C5" w:rsidRPr="00E46029">
        <w:rPr>
          <w:rFonts w:ascii="Times New Roman" w:hAnsi="Times New Roman" w:cs="Times New Roman"/>
          <w:sz w:val="25"/>
          <w:szCs w:val="25"/>
        </w:rPr>
        <w:t xml:space="preserve">нтом по </w:t>
      </w:r>
      <w:proofErr w:type="spellStart"/>
      <w:r w:rsidR="008647C5" w:rsidRPr="00E46029">
        <w:rPr>
          <w:rFonts w:ascii="Times New Roman" w:hAnsi="Times New Roman" w:cs="Times New Roman"/>
          <w:sz w:val="25"/>
          <w:szCs w:val="25"/>
        </w:rPr>
        <w:t>недропользованию</w:t>
      </w:r>
      <w:proofErr w:type="spellEnd"/>
      <w:r w:rsidR="008647C5" w:rsidRPr="00E46029">
        <w:rPr>
          <w:rFonts w:ascii="Times New Roman" w:hAnsi="Times New Roman" w:cs="Times New Roman"/>
          <w:sz w:val="25"/>
          <w:szCs w:val="25"/>
        </w:rPr>
        <w:t xml:space="preserve"> по ДФО</w:t>
      </w:r>
      <w:r w:rsidRPr="00E46029">
        <w:rPr>
          <w:rFonts w:ascii="Times New Roman" w:hAnsi="Times New Roman" w:cs="Times New Roman"/>
          <w:sz w:val="25"/>
          <w:szCs w:val="25"/>
        </w:rPr>
        <w:t xml:space="preserve"> при организации и проведен</w:t>
      </w:r>
      <w:proofErr w:type="gramStart"/>
      <w:r w:rsidRPr="00E46029">
        <w:rPr>
          <w:rFonts w:ascii="Times New Roman" w:hAnsi="Times New Roman" w:cs="Times New Roman"/>
          <w:sz w:val="25"/>
          <w:szCs w:val="25"/>
        </w:rPr>
        <w:t>ии ау</w:t>
      </w:r>
      <w:proofErr w:type="gramEnd"/>
      <w:r w:rsidRPr="00E46029">
        <w:rPr>
          <w:rFonts w:ascii="Times New Roman" w:hAnsi="Times New Roman" w:cs="Times New Roman"/>
          <w:sz w:val="25"/>
          <w:szCs w:val="25"/>
        </w:rPr>
        <w:t xml:space="preserve">кциона. </w:t>
      </w:r>
    </w:p>
    <w:p w:rsidR="00D04A8E" w:rsidRPr="00E46029" w:rsidRDefault="00B30562" w:rsidP="00F73266">
      <w:pPr>
        <w:spacing w:after="0" w:line="240" w:lineRule="auto"/>
        <w:ind w:left="-284" w:right="-285" w:firstLine="284"/>
        <w:jc w:val="both"/>
        <w:rPr>
          <w:rFonts w:cs="Times New Roman"/>
          <w:sz w:val="25"/>
          <w:szCs w:val="25"/>
        </w:rPr>
      </w:pPr>
      <w:r w:rsidRPr="00E46029">
        <w:rPr>
          <w:rFonts w:ascii="Times New Roman" w:hAnsi="Times New Roman" w:cs="Times New Roman"/>
          <w:sz w:val="25"/>
          <w:szCs w:val="25"/>
        </w:rPr>
        <w:t>Управлением рассмотрена жалоба на действия Департамента при проведен</w:t>
      </w:r>
      <w:proofErr w:type="gramStart"/>
      <w:r w:rsidRPr="00E46029">
        <w:rPr>
          <w:rFonts w:ascii="Times New Roman" w:hAnsi="Times New Roman" w:cs="Times New Roman"/>
          <w:sz w:val="25"/>
          <w:szCs w:val="25"/>
        </w:rPr>
        <w:t>ии ау</w:t>
      </w:r>
      <w:proofErr w:type="gramEnd"/>
      <w:r w:rsidRPr="00E46029">
        <w:rPr>
          <w:rFonts w:ascii="Times New Roman" w:hAnsi="Times New Roman" w:cs="Times New Roman"/>
          <w:sz w:val="25"/>
          <w:szCs w:val="25"/>
        </w:rPr>
        <w:t xml:space="preserve">кциона на право пользования участком недр. Заявитель не смог принять участие в </w:t>
      </w:r>
      <w:proofErr w:type="gramStart"/>
      <w:r w:rsidRPr="00E46029">
        <w:rPr>
          <w:rFonts w:ascii="Times New Roman" w:hAnsi="Times New Roman" w:cs="Times New Roman"/>
          <w:sz w:val="25"/>
          <w:szCs w:val="25"/>
        </w:rPr>
        <w:t>аукционе</w:t>
      </w:r>
      <w:proofErr w:type="gramEnd"/>
      <w:r w:rsidRPr="00E46029">
        <w:rPr>
          <w:rFonts w:ascii="Times New Roman" w:hAnsi="Times New Roman" w:cs="Times New Roman"/>
          <w:sz w:val="25"/>
          <w:szCs w:val="25"/>
        </w:rPr>
        <w:t xml:space="preserve">, так как в установленное в документе время проведения он был уже завершен. </w:t>
      </w:r>
    </w:p>
    <w:p w:rsidR="00D04A8E" w:rsidRPr="00E46029" w:rsidRDefault="00B30562" w:rsidP="00F73266">
      <w:pPr>
        <w:shd w:val="clear" w:color="auto" w:fill="FFFFFF"/>
        <w:spacing w:after="0" w:line="240" w:lineRule="auto"/>
        <w:ind w:left="-284" w:right="-285" w:firstLine="284"/>
        <w:jc w:val="both"/>
        <w:rPr>
          <w:rFonts w:cs="Times New Roman"/>
          <w:sz w:val="25"/>
          <w:szCs w:val="25"/>
        </w:rPr>
      </w:pPr>
      <w:r w:rsidRPr="00E46029">
        <w:rPr>
          <w:rFonts w:ascii="Times New Roman" w:hAnsi="Times New Roman" w:cs="Times New Roman"/>
          <w:sz w:val="25"/>
          <w:szCs w:val="25"/>
        </w:rPr>
        <w:t xml:space="preserve">Установлено, что Департамент указал различные дату и время проведения аукциона в разных </w:t>
      </w:r>
      <w:proofErr w:type="gramStart"/>
      <w:r w:rsidRPr="00E46029">
        <w:rPr>
          <w:rFonts w:ascii="Times New Roman" w:hAnsi="Times New Roman" w:cs="Times New Roman"/>
          <w:sz w:val="25"/>
          <w:szCs w:val="25"/>
        </w:rPr>
        <w:t>источниках</w:t>
      </w:r>
      <w:proofErr w:type="gramEnd"/>
      <w:r w:rsidRPr="00E46029">
        <w:rPr>
          <w:rFonts w:ascii="Times New Roman" w:hAnsi="Times New Roman" w:cs="Times New Roman"/>
          <w:sz w:val="25"/>
          <w:szCs w:val="25"/>
        </w:rPr>
        <w:t>:</w:t>
      </w:r>
    </w:p>
    <w:p w:rsidR="00D04A8E" w:rsidRPr="00E46029" w:rsidRDefault="00B30562" w:rsidP="00F73266">
      <w:pPr>
        <w:shd w:val="clear" w:color="auto" w:fill="FFFFFF"/>
        <w:spacing w:after="0" w:line="240" w:lineRule="auto"/>
        <w:ind w:left="-284" w:right="-285" w:firstLine="284"/>
        <w:jc w:val="both"/>
        <w:rPr>
          <w:rFonts w:cs="Times New Roman"/>
          <w:sz w:val="25"/>
          <w:szCs w:val="25"/>
        </w:rPr>
      </w:pPr>
      <w:r w:rsidRPr="00E46029">
        <w:rPr>
          <w:rFonts w:ascii="Times New Roman" w:hAnsi="Times New Roman" w:cs="Times New Roman"/>
          <w:sz w:val="25"/>
          <w:szCs w:val="25"/>
        </w:rPr>
        <w:t xml:space="preserve">- в </w:t>
      </w:r>
      <w:proofErr w:type="gramStart"/>
      <w:r w:rsidRPr="00E46029">
        <w:rPr>
          <w:rFonts w:ascii="Times New Roman" w:hAnsi="Times New Roman" w:cs="Times New Roman"/>
          <w:sz w:val="25"/>
          <w:szCs w:val="25"/>
        </w:rPr>
        <w:t>Порядке</w:t>
      </w:r>
      <w:proofErr w:type="gramEnd"/>
      <w:r w:rsidRPr="00E46029">
        <w:rPr>
          <w:rFonts w:ascii="Times New Roman" w:hAnsi="Times New Roman" w:cs="Times New Roman"/>
          <w:sz w:val="25"/>
          <w:szCs w:val="25"/>
        </w:rPr>
        <w:t xml:space="preserve"> и условиях проведения аукциона дата и время начала проведения аукциона - 26.12.2022, 09 ч. 00 мин. (местное время)</w:t>
      </w:r>
    </w:p>
    <w:p w:rsidR="00D04A8E" w:rsidRPr="00E46029" w:rsidRDefault="00B30562" w:rsidP="00F73266">
      <w:pPr>
        <w:shd w:val="clear" w:color="auto" w:fill="FFFFFF"/>
        <w:spacing w:after="0" w:line="240" w:lineRule="auto"/>
        <w:ind w:left="-284" w:right="-285" w:firstLine="284"/>
        <w:jc w:val="both"/>
        <w:rPr>
          <w:rFonts w:ascii="Times New Roman" w:hAnsi="Times New Roman" w:cs="Times New Roman"/>
          <w:sz w:val="25"/>
          <w:szCs w:val="25"/>
        </w:rPr>
      </w:pPr>
      <w:r w:rsidRPr="00E46029">
        <w:rPr>
          <w:rFonts w:ascii="Times New Roman" w:hAnsi="Times New Roman" w:cs="Times New Roman"/>
          <w:sz w:val="25"/>
          <w:szCs w:val="25"/>
        </w:rPr>
        <w:t>- на официальном сайте торгов «</w:t>
      </w:r>
      <w:proofErr w:type="spellStart"/>
      <w:r w:rsidR="00A83565" w:rsidRPr="00E46029">
        <w:rPr>
          <w:sz w:val="25"/>
          <w:szCs w:val="25"/>
        </w:rPr>
        <w:fldChar w:fldCharType="begin"/>
      </w:r>
      <w:r w:rsidR="00D04A8E" w:rsidRPr="00E46029">
        <w:rPr>
          <w:sz w:val="25"/>
          <w:szCs w:val="25"/>
        </w:rPr>
        <w:instrText>HYPERLINK "http://www.torgi.gov.ru/" \h</w:instrText>
      </w:r>
      <w:r w:rsidR="00A83565" w:rsidRPr="00E46029">
        <w:rPr>
          <w:sz w:val="25"/>
          <w:szCs w:val="25"/>
        </w:rPr>
        <w:fldChar w:fldCharType="separate"/>
      </w:r>
      <w:r w:rsidRPr="00E46029">
        <w:rPr>
          <w:rFonts w:ascii="Times New Roman" w:hAnsi="Times New Roman" w:cs="Times New Roman"/>
          <w:sz w:val="25"/>
          <w:szCs w:val="25"/>
        </w:rPr>
        <w:t>www.torgi.gov.ru</w:t>
      </w:r>
      <w:proofErr w:type="spellEnd"/>
      <w:r w:rsidR="00A83565" w:rsidRPr="00E46029">
        <w:rPr>
          <w:sz w:val="25"/>
          <w:szCs w:val="25"/>
        </w:rPr>
        <w:fldChar w:fldCharType="end"/>
      </w:r>
      <w:r w:rsidRPr="00E46029">
        <w:rPr>
          <w:rFonts w:ascii="Times New Roman" w:hAnsi="Times New Roman" w:cs="Times New Roman"/>
          <w:sz w:val="25"/>
          <w:szCs w:val="25"/>
        </w:rPr>
        <w:t>» дата и время проведения а</w:t>
      </w:r>
      <w:r w:rsidR="008647C5" w:rsidRPr="00E46029">
        <w:rPr>
          <w:rFonts w:ascii="Times New Roman" w:hAnsi="Times New Roman" w:cs="Times New Roman"/>
          <w:sz w:val="25"/>
          <w:szCs w:val="25"/>
        </w:rPr>
        <w:t>укциона -</w:t>
      </w:r>
      <w:r w:rsidRPr="00E46029">
        <w:rPr>
          <w:rFonts w:ascii="Times New Roman" w:hAnsi="Times New Roman" w:cs="Times New Roman"/>
          <w:sz w:val="25"/>
          <w:szCs w:val="25"/>
        </w:rPr>
        <w:t xml:space="preserve"> 26.12.2022 00:00 (МСК+7).</w:t>
      </w:r>
    </w:p>
    <w:p w:rsidR="00D04A8E" w:rsidRPr="00E46029" w:rsidRDefault="00B30562" w:rsidP="00F73266">
      <w:pPr>
        <w:shd w:val="clear" w:color="auto" w:fill="FFFFFF"/>
        <w:spacing w:after="0" w:line="240" w:lineRule="auto"/>
        <w:ind w:left="-284" w:right="-285" w:firstLine="284"/>
        <w:jc w:val="both"/>
        <w:rPr>
          <w:rFonts w:cs="Times New Roman"/>
          <w:sz w:val="25"/>
          <w:szCs w:val="25"/>
        </w:rPr>
      </w:pPr>
      <w:r w:rsidRPr="00E46029">
        <w:rPr>
          <w:rFonts w:ascii="Times New Roman" w:hAnsi="Times New Roman" w:cs="Times New Roman"/>
          <w:sz w:val="25"/>
          <w:szCs w:val="25"/>
        </w:rPr>
        <w:t xml:space="preserve">Указание разного времени привело к введению в заблуждение потенциальных и реальных участников аукциона. Заявитель не смог участвовать в </w:t>
      </w:r>
      <w:proofErr w:type="gramStart"/>
      <w:r w:rsidRPr="00E46029">
        <w:rPr>
          <w:rFonts w:ascii="Times New Roman" w:hAnsi="Times New Roman" w:cs="Times New Roman"/>
          <w:sz w:val="25"/>
          <w:szCs w:val="25"/>
        </w:rPr>
        <w:t>аукционе</w:t>
      </w:r>
      <w:proofErr w:type="gramEnd"/>
      <w:r w:rsidRPr="00E46029">
        <w:rPr>
          <w:rFonts w:ascii="Times New Roman" w:hAnsi="Times New Roman" w:cs="Times New Roman"/>
          <w:sz w:val="25"/>
          <w:szCs w:val="25"/>
        </w:rPr>
        <w:t>, поскольку аукцион состоялся раньше установленного в Порядке срока.</w:t>
      </w:r>
    </w:p>
    <w:p w:rsidR="00D04A8E" w:rsidRPr="00E46029" w:rsidRDefault="00B30562" w:rsidP="00F73266">
      <w:pPr>
        <w:shd w:val="clear" w:color="auto" w:fill="FFFFFF"/>
        <w:spacing w:after="0" w:line="240" w:lineRule="auto"/>
        <w:ind w:left="-284" w:right="-285" w:firstLine="284"/>
        <w:jc w:val="both"/>
        <w:rPr>
          <w:rFonts w:ascii="Times New Roman" w:hAnsi="Times New Roman"/>
          <w:sz w:val="25"/>
          <w:szCs w:val="25"/>
        </w:rPr>
      </w:pPr>
      <w:r w:rsidRPr="00E46029">
        <w:rPr>
          <w:rFonts w:ascii="Times New Roman" w:hAnsi="Times New Roman" w:cs="Times New Roman"/>
          <w:sz w:val="25"/>
          <w:szCs w:val="25"/>
        </w:rPr>
        <w:t xml:space="preserve">Жалоба признана обоснованной. Департаменту </w:t>
      </w:r>
      <w:proofErr w:type="gramStart"/>
      <w:r w:rsidRPr="00E46029">
        <w:rPr>
          <w:rFonts w:ascii="Times New Roman" w:hAnsi="Times New Roman" w:cs="Times New Roman"/>
          <w:sz w:val="25"/>
          <w:szCs w:val="25"/>
        </w:rPr>
        <w:t xml:space="preserve">выдано </w:t>
      </w:r>
      <w:r w:rsidRPr="00E46029">
        <w:rPr>
          <w:rFonts w:ascii="Times New Roman" w:hAnsi="Times New Roman" w:cs="Times New Roman"/>
          <w:color w:val="000000" w:themeColor="text1"/>
          <w:sz w:val="25"/>
          <w:szCs w:val="25"/>
        </w:rPr>
        <w:t>предписание об аннулировании результатов аукциона нарушен</w:t>
      </w:r>
      <w:proofErr w:type="gramEnd"/>
      <w:r w:rsidRPr="00E46029">
        <w:rPr>
          <w:rFonts w:ascii="Times New Roman" w:hAnsi="Times New Roman" w:cs="Times New Roman"/>
          <w:color w:val="000000" w:themeColor="text1"/>
          <w:sz w:val="25"/>
          <w:szCs w:val="25"/>
        </w:rPr>
        <w:t xml:space="preserve"> пункт 16 Порядка проведения аукциона, утвержденного Постановлением Правительства РФ от 28.12.2021 № 2499.</w:t>
      </w:r>
    </w:p>
    <w:p w:rsidR="00D04A8E" w:rsidRPr="00E46029" w:rsidRDefault="00D04A8E" w:rsidP="00F73266">
      <w:pPr>
        <w:spacing w:after="0" w:line="240" w:lineRule="auto"/>
        <w:ind w:left="-284" w:right="-285" w:firstLine="284"/>
        <w:jc w:val="both"/>
        <w:rPr>
          <w:rFonts w:ascii="Times New Roman" w:hAnsi="Times New Roman"/>
          <w:sz w:val="25"/>
          <w:szCs w:val="25"/>
        </w:rPr>
      </w:pPr>
    </w:p>
    <w:p w:rsidR="00D04A8E" w:rsidRPr="00E46029" w:rsidRDefault="00B30562" w:rsidP="00F73266">
      <w:pPr>
        <w:ind w:left="-284" w:right="-285" w:firstLine="284"/>
        <w:rPr>
          <w:rFonts w:cs="Times New Roman"/>
          <w:sz w:val="25"/>
          <w:szCs w:val="25"/>
        </w:rPr>
      </w:pPr>
      <w:r w:rsidRPr="00E46029">
        <w:rPr>
          <w:rFonts w:ascii="Times New Roman" w:hAnsi="Times New Roman" w:cs="Times New Roman"/>
          <w:b/>
          <w:bCs/>
          <w:color w:val="000000"/>
          <w:sz w:val="25"/>
          <w:szCs w:val="25"/>
        </w:rPr>
        <w:t>44-ФЗ "О контрактной системе в сфере закупок товаров, работ, услуг для обеспечения государственных и муниципальных нужд"</w:t>
      </w:r>
    </w:p>
    <w:p w:rsidR="00D04A8E" w:rsidRPr="00E46029" w:rsidRDefault="008647C5" w:rsidP="00F73266">
      <w:pPr>
        <w:pStyle w:val="ad"/>
        <w:shd w:val="clear" w:color="auto" w:fill="FFFFFF"/>
        <w:spacing w:beforeAutospacing="0" w:after="0" w:afterAutospacing="0"/>
        <w:ind w:left="-284" w:right="-285" w:firstLine="284"/>
        <w:jc w:val="both"/>
        <w:textAlignment w:val="baseline"/>
        <w:rPr>
          <w:color w:val="000000"/>
          <w:sz w:val="25"/>
          <w:szCs w:val="25"/>
        </w:rPr>
      </w:pPr>
      <w:r w:rsidRPr="00E46029">
        <w:rPr>
          <w:rStyle w:val="a8"/>
          <w:i w:val="0"/>
          <w:color w:val="000000"/>
          <w:sz w:val="25"/>
          <w:szCs w:val="25"/>
        </w:rPr>
        <w:t>Управлением рассмотрена</w:t>
      </w:r>
      <w:r w:rsidR="00B30562" w:rsidRPr="00E46029">
        <w:rPr>
          <w:rStyle w:val="a8"/>
          <w:i w:val="0"/>
          <w:color w:val="000000"/>
          <w:sz w:val="25"/>
          <w:szCs w:val="25"/>
        </w:rPr>
        <w:t xml:space="preserve"> жалоба на положения извещения о закупке  по отбору авиакомпании для выполнения полетов </w:t>
      </w:r>
      <w:proofErr w:type="spellStart"/>
      <w:r w:rsidR="00B30562" w:rsidRPr="00E46029">
        <w:rPr>
          <w:rStyle w:val="a8"/>
          <w:i w:val="0"/>
          <w:color w:val="000000"/>
          <w:sz w:val="25"/>
          <w:szCs w:val="25"/>
        </w:rPr>
        <w:t>санавиации</w:t>
      </w:r>
      <w:proofErr w:type="spellEnd"/>
      <w:r w:rsidR="00B30562" w:rsidRPr="00E46029">
        <w:rPr>
          <w:rStyle w:val="a8"/>
          <w:i w:val="0"/>
          <w:color w:val="000000"/>
          <w:sz w:val="25"/>
          <w:szCs w:val="25"/>
        </w:rPr>
        <w:t>.</w:t>
      </w:r>
    </w:p>
    <w:p w:rsidR="00D04A8E" w:rsidRPr="00E46029" w:rsidRDefault="00B30562" w:rsidP="00F73266">
      <w:pPr>
        <w:pStyle w:val="ad"/>
        <w:shd w:val="clear" w:color="auto" w:fill="FFFFFF"/>
        <w:spacing w:beforeAutospacing="0" w:after="0" w:afterAutospacing="0"/>
        <w:ind w:left="-284" w:right="-285" w:firstLine="284"/>
        <w:jc w:val="both"/>
        <w:textAlignment w:val="baseline"/>
        <w:rPr>
          <w:color w:val="000000"/>
          <w:sz w:val="25"/>
          <w:szCs w:val="25"/>
        </w:rPr>
      </w:pPr>
      <w:r w:rsidRPr="00E46029">
        <w:rPr>
          <w:color w:val="000000"/>
          <w:sz w:val="25"/>
          <w:szCs w:val="25"/>
        </w:rPr>
        <w:t>Начальная (максимальная) цена контракта 256,5 миллионов рублей.</w:t>
      </w:r>
    </w:p>
    <w:p w:rsidR="009F0590" w:rsidRPr="00E46029" w:rsidRDefault="00B30562" w:rsidP="00F73266">
      <w:pPr>
        <w:pStyle w:val="ad"/>
        <w:shd w:val="clear" w:color="auto" w:fill="FFFFFF"/>
        <w:spacing w:beforeAutospacing="0" w:after="0" w:afterAutospacing="0" w:line="276" w:lineRule="auto"/>
        <w:ind w:left="-284" w:right="-285" w:firstLine="284"/>
        <w:jc w:val="both"/>
        <w:textAlignment w:val="baseline"/>
        <w:rPr>
          <w:color w:val="000000"/>
          <w:sz w:val="25"/>
          <w:szCs w:val="25"/>
        </w:rPr>
      </w:pPr>
      <w:r w:rsidRPr="00E46029">
        <w:rPr>
          <w:color w:val="000000"/>
          <w:sz w:val="25"/>
          <w:szCs w:val="25"/>
        </w:rPr>
        <w:t>Забайкальское УФАС установило, что техническое задание, опубликованное заказчиком, может выполнить единственная авиакомпания в России - ООО «</w:t>
      </w:r>
      <w:proofErr w:type="spellStart"/>
      <w:r w:rsidRPr="00E46029">
        <w:rPr>
          <w:color w:val="000000"/>
          <w:sz w:val="25"/>
          <w:szCs w:val="25"/>
        </w:rPr>
        <w:t>Аэросервис</w:t>
      </w:r>
      <w:proofErr w:type="spellEnd"/>
      <w:r w:rsidRPr="00E46029">
        <w:rPr>
          <w:color w:val="000000"/>
          <w:sz w:val="25"/>
          <w:szCs w:val="25"/>
        </w:rPr>
        <w:t xml:space="preserve">», поскольку только этот участник может предоставить одновременно три типа воздушных судов: вертолет Ми-8АМТ (или эквивалент), самолеты ТВС-2МС и L-410. </w:t>
      </w:r>
      <w:proofErr w:type="gramStart"/>
      <w:r w:rsidRPr="00E46029">
        <w:rPr>
          <w:color w:val="000000"/>
          <w:sz w:val="25"/>
          <w:szCs w:val="25"/>
        </w:rPr>
        <w:t>Указанное</w:t>
      </w:r>
      <w:proofErr w:type="gramEnd"/>
      <w:r w:rsidRPr="00E46029">
        <w:rPr>
          <w:color w:val="000000"/>
          <w:sz w:val="25"/>
          <w:szCs w:val="25"/>
        </w:rPr>
        <w:t xml:space="preserve"> подтверждено данными, размещенными на официальном сайте </w:t>
      </w:r>
      <w:proofErr w:type="spellStart"/>
      <w:r w:rsidRPr="00E46029">
        <w:rPr>
          <w:color w:val="000000"/>
          <w:sz w:val="25"/>
          <w:szCs w:val="25"/>
        </w:rPr>
        <w:t>Росавиации</w:t>
      </w:r>
      <w:proofErr w:type="spellEnd"/>
      <w:r w:rsidRPr="00E46029">
        <w:rPr>
          <w:color w:val="000000"/>
          <w:sz w:val="25"/>
          <w:szCs w:val="25"/>
        </w:rPr>
        <w:t>.</w:t>
      </w:r>
      <w:r w:rsidR="008647C5" w:rsidRPr="00E46029">
        <w:rPr>
          <w:color w:val="000000"/>
          <w:sz w:val="25"/>
          <w:szCs w:val="25"/>
        </w:rPr>
        <w:t xml:space="preserve"> Заказчику выдано предписание об аннулировании закупки для последующего ее проведения отдельными лотами.</w:t>
      </w:r>
    </w:p>
    <w:p w:rsidR="00D04A8E" w:rsidRPr="00E46029" w:rsidRDefault="008647C5" w:rsidP="00F73266">
      <w:pPr>
        <w:pStyle w:val="ad"/>
        <w:shd w:val="clear" w:color="auto" w:fill="FFFFFF"/>
        <w:spacing w:beforeAutospacing="0" w:after="0" w:afterAutospacing="0" w:line="276" w:lineRule="auto"/>
        <w:ind w:left="-284" w:right="-285" w:firstLine="284"/>
        <w:jc w:val="both"/>
        <w:textAlignment w:val="baseline"/>
        <w:rPr>
          <w:color w:val="000000"/>
          <w:sz w:val="25"/>
          <w:szCs w:val="25"/>
        </w:rPr>
      </w:pPr>
      <w:r w:rsidRPr="00E46029">
        <w:rPr>
          <w:color w:val="000000"/>
          <w:sz w:val="25"/>
          <w:szCs w:val="25"/>
        </w:rPr>
        <w:t>ООО «</w:t>
      </w:r>
      <w:proofErr w:type="spellStart"/>
      <w:r w:rsidRPr="00E46029">
        <w:rPr>
          <w:color w:val="000000"/>
          <w:sz w:val="25"/>
          <w:szCs w:val="25"/>
        </w:rPr>
        <w:t>Аэросервис</w:t>
      </w:r>
      <w:proofErr w:type="spellEnd"/>
      <w:r w:rsidRPr="00E46029">
        <w:rPr>
          <w:color w:val="000000"/>
          <w:sz w:val="25"/>
          <w:szCs w:val="25"/>
        </w:rPr>
        <w:t xml:space="preserve">» не </w:t>
      </w:r>
      <w:proofErr w:type="gramStart"/>
      <w:r w:rsidRPr="00E46029">
        <w:rPr>
          <w:color w:val="000000"/>
          <w:sz w:val="25"/>
          <w:szCs w:val="25"/>
        </w:rPr>
        <w:t>согласился с решением УФАС и обжаловал</w:t>
      </w:r>
      <w:proofErr w:type="gramEnd"/>
      <w:r w:rsidRPr="00E46029">
        <w:rPr>
          <w:color w:val="000000"/>
          <w:sz w:val="25"/>
          <w:szCs w:val="25"/>
        </w:rPr>
        <w:t xml:space="preserve"> его в судебном порядке. </w:t>
      </w:r>
      <w:proofErr w:type="gramStart"/>
      <w:r w:rsidRPr="00E46029">
        <w:rPr>
          <w:color w:val="000000"/>
          <w:sz w:val="25"/>
          <w:szCs w:val="25"/>
        </w:rPr>
        <w:t>Суд  согласился с Управлениям и признал решение законным.</w:t>
      </w:r>
      <w:proofErr w:type="gramEnd"/>
    </w:p>
    <w:p w:rsidR="009F0590" w:rsidRPr="00E46029" w:rsidRDefault="009F0590" w:rsidP="00F73266">
      <w:pPr>
        <w:pStyle w:val="ad"/>
        <w:shd w:val="clear" w:color="auto" w:fill="FFFFFF"/>
        <w:spacing w:beforeAutospacing="0" w:after="0" w:afterAutospacing="0" w:line="276" w:lineRule="auto"/>
        <w:ind w:left="-284" w:right="-285" w:firstLine="284"/>
        <w:jc w:val="both"/>
        <w:textAlignment w:val="baseline"/>
        <w:rPr>
          <w:color w:val="000000"/>
          <w:sz w:val="25"/>
          <w:szCs w:val="25"/>
        </w:rPr>
      </w:pPr>
    </w:p>
    <w:p w:rsidR="00D04A8E" w:rsidRPr="00E46029" w:rsidRDefault="00B30562" w:rsidP="00F73266">
      <w:pPr>
        <w:ind w:left="-284" w:right="-285" w:firstLine="284"/>
        <w:rPr>
          <w:rFonts w:cs="Times New Roman"/>
          <w:sz w:val="25"/>
          <w:szCs w:val="25"/>
        </w:rPr>
      </w:pPr>
      <w:r w:rsidRPr="00E46029">
        <w:rPr>
          <w:rFonts w:ascii="Times New Roman" w:hAnsi="Times New Roman" w:cs="Times New Roman"/>
          <w:b/>
          <w:bCs/>
          <w:color w:val="000000"/>
          <w:sz w:val="25"/>
          <w:szCs w:val="25"/>
        </w:rPr>
        <w:t xml:space="preserve">223-ФЗ  "О закупках товаров, работ, услуг отдельными видами юридических лиц" </w:t>
      </w:r>
    </w:p>
    <w:p w:rsidR="00D04A8E" w:rsidRPr="00E46029" w:rsidRDefault="009F0590" w:rsidP="00F73266">
      <w:pPr>
        <w:pStyle w:val="ae"/>
        <w:spacing w:after="0" w:line="240" w:lineRule="auto"/>
        <w:ind w:left="-284" w:right="-285" w:firstLine="284"/>
        <w:jc w:val="both"/>
        <w:rPr>
          <w:rFonts w:ascii="Times New Roman" w:hAnsi="Times New Roman"/>
          <w:color w:val="000000"/>
          <w:sz w:val="25"/>
          <w:szCs w:val="25"/>
        </w:rPr>
      </w:pPr>
      <w:r w:rsidRPr="00E46029">
        <w:rPr>
          <w:rFonts w:ascii="Times New Roman" w:hAnsi="Times New Roman"/>
          <w:color w:val="000000"/>
          <w:sz w:val="25"/>
          <w:szCs w:val="25"/>
        </w:rPr>
        <w:t>Управлением</w:t>
      </w:r>
      <w:r w:rsidR="00B30562" w:rsidRPr="00E46029">
        <w:rPr>
          <w:rFonts w:ascii="Times New Roman" w:hAnsi="Times New Roman"/>
          <w:color w:val="000000"/>
          <w:sz w:val="25"/>
          <w:szCs w:val="25"/>
        </w:rPr>
        <w:t xml:space="preserve"> рассмотрена жалоба ООО «Кристалл» на действия ПАО «ТГК-14» и его комиссии при проведении закупки на выполнение работ по ремонту твердого покрытия автодорог, внутриквартальных проездов, тротуаров, нарушенного при ремонте тепловых сетей.</w:t>
      </w:r>
    </w:p>
    <w:p w:rsidR="009F0590" w:rsidRPr="00E46029" w:rsidRDefault="00B30562" w:rsidP="00F73266">
      <w:pPr>
        <w:spacing w:after="0" w:line="240" w:lineRule="auto"/>
        <w:ind w:left="-284" w:right="-285" w:firstLine="284"/>
        <w:jc w:val="both"/>
        <w:rPr>
          <w:rFonts w:ascii="Times New Roman" w:hAnsi="Times New Roman" w:cs="Times New Roman"/>
          <w:color w:val="000000"/>
          <w:sz w:val="25"/>
          <w:szCs w:val="25"/>
        </w:rPr>
      </w:pPr>
      <w:r w:rsidRPr="00E46029">
        <w:rPr>
          <w:rFonts w:ascii="Times New Roman" w:hAnsi="Times New Roman" w:cs="Times New Roman"/>
          <w:color w:val="000000"/>
          <w:kern w:val="2"/>
          <w:sz w:val="25"/>
          <w:szCs w:val="25"/>
        </w:rPr>
        <w:t xml:space="preserve">Заявителем указано, что общество </w:t>
      </w:r>
      <w:r w:rsidRPr="00E46029">
        <w:rPr>
          <w:rFonts w:ascii="Times New Roman" w:hAnsi="Times New Roman" w:cs="Times New Roman"/>
          <w:color w:val="000000"/>
          <w:sz w:val="25"/>
          <w:szCs w:val="25"/>
        </w:rPr>
        <w:t>было единственным участником</w:t>
      </w:r>
      <w:r w:rsidR="009F0590" w:rsidRPr="00E46029">
        <w:rPr>
          <w:rFonts w:ascii="Times New Roman" w:hAnsi="Times New Roman" w:cs="Times New Roman"/>
          <w:color w:val="000000"/>
          <w:sz w:val="25"/>
          <w:szCs w:val="25"/>
        </w:rPr>
        <w:t xml:space="preserve"> закупки, в итоговом </w:t>
      </w:r>
      <w:proofErr w:type="gramStart"/>
      <w:r w:rsidR="009F0590" w:rsidRPr="00E46029">
        <w:rPr>
          <w:rFonts w:ascii="Times New Roman" w:hAnsi="Times New Roman" w:cs="Times New Roman"/>
          <w:color w:val="000000"/>
          <w:sz w:val="25"/>
          <w:szCs w:val="25"/>
        </w:rPr>
        <w:t>протоколе</w:t>
      </w:r>
      <w:proofErr w:type="gramEnd"/>
      <w:r w:rsidR="009F0590" w:rsidRPr="00E46029">
        <w:rPr>
          <w:rFonts w:ascii="Times New Roman" w:hAnsi="Times New Roman" w:cs="Times New Roman"/>
          <w:color w:val="000000"/>
          <w:sz w:val="25"/>
          <w:szCs w:val="25"/>
        </w:rPr>
        <w:t xml:space="preserve"> </w:t>
      </w:r>
      <w:r w:rsidRPr="00E46029">
        <w:rPr>
          <w:rFonts w:ascii="Times New Roman" w:hAnsi="Times New Roman" w:cs="Times New Roman"/>
          <w:color w:val="000000"/>
          <w:sz w:val="25"/>
          <w:szCs w:val="25"/>
        </w:rPr>
        <w:t>от 07.03.2023 комиссией принято решение заключить с ним договор. Однако в установленный срок проект договора участнику не направлен. В последующем заказчиком разме</w:t>
      </w:r>
      <w:r w:rsidR="009F0590" w:rsidRPr="00E46029">
        <w:rPr>
          <w:rFonts w:ascii="Times New Roman" w:hAnsi="Times New Roman" w:cs="Times New Roman"/>
          <w:color w:val="000000"/>
          <w:sz w:val="25"/>
          <w:szCs w:val="25"/>
        </w:rPr>
        <w:t xml:space="preserve">щен итоговый протокол, которым </w:t>
      </w:r>
      <w:r w:rsidRPr="00E46029">
        <w:rPr>
          <w:rFonts w:ascii="Times New Roman" w:hAnsi="Times New Roman" w:cs="Times New Roman"/>
          <w:color w:val="000000"/>
          <w:sz w:val="25"/>
          <w:szCs w:val="25"/>
        </w:rPr>
        <w:t xml:space="preserve">отменяется размещение определение поставщика. </w:t>
      </w:r>
    </w:p>
    <w:p w:rsidR="00D04A8E" w:rsidRPr="00E46029" w:rsidRDefault="00B30562" w:rsidP="00F73266">
      <w:pPr>
        <w:spacing w:after="0" w:line="240" w:lineRule="auto"/>
        <w:ind w:left="-284" w:right="-285" w:firstLine="284"/>
        <w:jc w:val="both"/>
        <w:rPr>
          <w:rFonts w:cs="Times New Roman"/>
          <w:sz w:val="25"/>
          <w:szCs w:val="25"/>
        </w:rPr>
      </w:pPr>
      <w:proofErr w:type="gramStart"/>
      <w:r w:rsidRPr="00E46029">
        <w:rPr>
          <w:rFonts w:ascii="Times New Roman" w:hAnsi="Times New Roman" w:cs="Times New Roman"/>
          <w:color w:val="000000"/>
          <w:sz w:val="25"/>
          <w:szCs w:val="25"/>
        </w:rPr>
        <w:t>Из положений документации о закупке и Положения заказчика о закупках в случае, если на участие в закупке поступила 1 заявка с превышением цены, и комиссия</w:t>
      </w:r>
      <w:r w:rsidR="009F0590" w:rsidRPr="00E46029">
        <w:rPr>
          <w:rFonts w:ascii="Times New Roman" w:hAnsi="Times New Roman" w:cs="Times New Roman"/>
          <w:color w:val="000000"/>
          <w:sz w:val="25"/>
          <w:szCs w:val="25"/>
        </w:rPr>
        <w:t xml:space="preserve"> приняла решение допустить его </w:t>
      </w:r>
      <w:r w:rsidRPr="00E46029">
        <w:rPr>
          <w:rFonts w:ascii="Times New Roman" w:hAnsi="Times New Roman" w:cs="Times New Roman"/>
          <w:color w:val="000000"/>
          <w:sz w:val="25"/>
          <w:szCs w:val="25"/>
        </w:rPr>
        <w:t xml:space="preserve">к дальнейшему участию в закупке и заключить договор, иных действий, кроме заключения </w:t>
      </w:r>
      <w:r w:rsidRPr="00E46029">
        <w:rPr>
          <w:rFonts w:ascii="Times New Roman" w:hAnsi="Times New Roman" w:cs="Times New Roman"/>
          <w:color w:val="000000"/>
          <w:sz w:val="25"/>
          <w:szCs w:val="25"/>
        </w:rPr>
        <w:lastRenderedPageBreak/>
        <w:t>договора, ни Положение о закупках, ни документация о закупке не предусматривают, в том числе у комиссии отсутствуют правовые основания</w:t>
      </w:r>
      <w:proofErr w:type="gramEnd"/>
      <w:r w:rsidRPr="00E46029">
        <w:rPr>
          <w:rFonts w:ascii="Times New Roman" w:hAnsi="Times New Roman" w:cs="Times New Roman"/>
          <w:color w:val="000000"/>
          <w:sz w:val="25"/>
          <w:szCs w:val="25"/>
        </w:rPr>
        <w:t xml:space="preserve"> для пересмотра принятого решения по результатам закупки.</w:t>
      </w:r>
    </w:p>
    <w:p w:rsidR="00D04A8E" w:rsidRPr="00E46029" w:rsidRDefault="00B30562" w:rsidP="00F73266">
      <w:pPr>
        <w:spacing w:after="0" w:line="240" w:lineRule="auto"/>
        <w:ind w:left="-284" w:right="-285" w:firstLine="284"/>
        <w:jc w:val="both"/>
        <w:rPr>
          <w:rFonts w:ascii="Times New Roman" w:hAnsi="Times New Roman" w:cs="Times New Roman"/>
          <w:color w:val="000000"/>
          <w:sz w:val="25"/>
          <w:szCs w:val="25"/>
        </w:rPr>
      </w:pPr>
      <w:r w:rsidRPr="00E46029">
        <w:rPr>
          <w:rFonts w:ascii="Times New Roman" w:hAnsi="Times New Roman" w:cs="Times New Roman"/>
          <w:color w:val="000000"/>
          <w:sz w:val="25"/>
          <w:szCs w:val="25"/>
        </w:rPr>
        <w:t>Поскольку указанное не соответствует Положению о закупках, в действиях ПАО ТГК-14 установлено нарушение требований Закона о закупках, выдано предписание об устранении нарушений.</w:t>
      </w:r>
    </w:p>
    <w:p w:rsidR="009F0590" w:rsidRPr="00E46029" w:rsidRDefault="009F0590" w:rsidP="00F73266">
      <w:pPr>
        <w:spacing w:after="0" w:line="240" w:lineRule="auto"/>
        <w:ind w:left="-284" w:right="-285" w:firstLine="284"/>
        <w:jc w:val="both"/>
        <w:rPr>
          <w:rFonts w:cs="Times New Roman"/>
          <w:sz w:val="25"/>
          <w:szCs w:val="25"/>
        </w:rPr>
      </w:pPr>
    </w:p>
    <w:p w:rsidR="00D04A8E" w:rsidRPr="00F40145" w:rsidRDefault="00B30562" w:rsidP="00F73266">
      <w:pPr>
        <w:ind w:left="-284" w:right="-285" w:firstLine="284"/>
        <w:rPr>
          <w:rFonts w:cs="Times New Roman"/>
          <w:sz w:val="25"/>
          <w:szCs w:val="25"/>
        </w:rPr>
      </w:pPr>
      <w:r w:rsidRPr="00F40145">
        <w:rPr>
          <w:rFonts w:ascii="Times New Roman" w:hAnsi="Times New Roman" w:cs="Times New Roman"/>
          <w:b/>
          <w:bCs/>
          <w:color w:val="000000"/>
          <w:sz w:val="25"/>
          <w:szCs w:val="25"/>
        </w:rPr>
        <w:t>Пример внеплановых проверок</w:t>
      </w:r>
    </w:p>
    <w:p w:rsidR="00D04A8E" w:rsidRPr="00F40145" w:rsidRDefault="00B30562" w:rsidP="00F73266">
      <w:pPr>
        <w:spacing w:after="0" w:line="240" w:lineRule="auto"/>
        <w:ind w:left="-284" w:right="-285" w:firstLine="284"/>
        <w:jc w:val="both"/>
        <w:rPr>
          <w:rFonts w:ascii="Times New Roman" w:hAnsi="Times New Roman" w:cs="Times New Roman"/>
          <w:color w:val="000000"/>
          <w:sz w:val="25"/>
          <w:szCs w:val="25"/>
        </w:rPr>
      </w:pPr>
      <w:r w:rsidRPr="00F40145">
        <w:rPr>
          <w:rFonts w:ascii="Times New Roman" w:hAnsi="Times New Roman" w:cs="Times New Roman"/>
          <w:color w:val="000000"/>
          <w:sz w:val="25"/>
          <w:szCs w:val="25"/>
        </w:rPr>
        <w:t xml:space="preserve">В период до 31 декабря 2023 года включительно Правительство </w:t>
      </w:r>
      <w:r w:rsidR="009F0590" w:rsidRPr="00F40145">
        <w:rPr>
          <w:rFonts w:ascii="Times New Roman" w:hAnsi="Times New Roman" w:cs="Times New Roman"/>
          <w:color w:val="000000"/>
          <w:sz w:val="25"/>
          <w:szCs w:val="25"/>
        </w:rPr>
        <w:t>РФ</w:t>
      </w:r>
      <w:r w:rsidRPr="00F40145">
        <w:rPr>
          <w:rFonts w:ascii="Times New Roman" w:hAnsi="Times New Roman" w:cs="Times New Roman"/>
          <w:color w:val="000000"/>
          <w:sz w:val="25"/>
          <w:szCs w:val="25"/>
        </w:rPr>
        <w:t xml:space="preserve"> в дополнение к случаям, предусмотренным </w:t>
      </w:r>
      <w:hyperlink r:id="rId6">
        <w:r w:rsidRPr="00F40145">
          <w:rPr>
            <w:rFonts w:ascii="Times New Roman" w:hAnsi="Times New Roman" w:cs="Times New Roman"/>
            <w:color w:val="000000"/>
            <w:sz w:val="25"/>
            <w:szCs w:val="25"/>
          </w:rPr>
          <w:t>ч. 1 ст. 93</w:t>
        </w:r>
      </w:hyperlink>
      <w:r w:rsidR="009F0590" w:rsidRPr="00F40145">
        <w:rPr>
          <w:rFonts w:ascii="Times New Roman" w:hAnsi="Times New Roman" w:cs="Times New Roman"/>
          <w:color w:val="000000"/>
          <w:sz w:val="25"/>
          <w:szCs w:val="25"/>
        </w:rPr>
        <w:t xml:space="preserve"> Закона №</w:t>
      </w:r>
      <w:r w:rsidRPr="00F40145">
        <w:rPr>
          <w:rFonts w:ascii="Times New Roman" w:hAnsi="Times New Roman" w:cs="Times New Roman"/>
          <w:color w:val="000000"/>
          <w:sz w:val="25"/>
          <w:szCs w:val="25"/>
        </w:rPr>
        <w:t xml:space="preserve"> 44-ФЗ, вправе устанавливать иные случаи осуществления закупок у единственного поставщика и порядок закупок в этих случаях. </w:t>
      </w:r>
    </w:p>
    <w:p w:rsidR="00D04A8E" w:rsidRPr="00F40145" w:rsidRDefault="00B30562" w:rsidP="00F73266">
      <w:pPr>
        <w:spacing w:after="0" w:line="240" w:lineRule="auto"/>
        <w:ind w:left="-284" w:right="-285" w:firstLine="284"/>
        <w:jc w:val="both"/>
        <w:rPr>
          <w:rFonts w:cs="Times New Roman"/>
          <w:sz w:val="25"/>
          <w:szCs w:val="25"/>
        </w:rPr>
      </w:pPr>
      <w:r w:rsidRPr="00F40145">
        <w:rPr>
          <w:rFonts w:ascii="Times New Roman" w:hAnsi="Times New Roman" w:cs="Times New Roman"/>
          <w:color w:val="000000"/>
          <w:sz w:val="25"/>
          <w:szCs w:val="25"/>
        </w:rPr>
        <w:t xml:space="preserve">Согласно законодательству, высшие исполнительные органы государственной власти субъекта </w:t>
      </w:r>
      <w:r w:rsidR="009F0590" w:rsidRPr="00F40145">
        <w:rPr>
          <w:rFonts w:ascii="Times New Roman" w:hAnsi="Times New Roman" w:cs="Times New Roman"/>
          <w:color w:val="000000"/>
          <w:sz w:val="25"/>
          <w:szCs w:val="25"/>
        </w:rPr>
        <w:t>РФ</w:t>
      </w:r>
      <w:r w:rsidRPr="00F40145">
        <w:rPr>
          <w:rFonts w:ascii="Times New Roman" w:hAnsi="Times New Roman" w:cs="Times New Roman"/>
          <w:color w:val="000000"/>
          <w:sz w:val="25"/>
          <w:szCs w:val="25"/>
        </w:rPr>
        <w:t xml:space="preserve"> вправе определять случаи и порядок осуществления закупок товаров, работ, услуг для государственных и (или) муниципальных нужд у единственного поставщика (подрядчика, исполнителя) (далее - акты) в целях обеспечения нужд соответствующего субъекта </w:t>
      </w:r>
      <w:r w:rsidR="00E46029" w:rsidRPr="00F40145">
        <w:rPr>
          <w:rFonts w:ascii="Times New Roman" w:hAnsi="Times New Roman" w:cs="Times New Roman"/>
          <w:color w:val="000000"/>
          <w:sz w:val="25"/>
          <w:szCs w:val="25"/>
        </w:rPr>
        <w:t>РФ</w:t>
      </w:r>
      <w:r w:rsidRPr="00F40145">
        <w:rPr>
          <w:rFonts w:ascii="Times New Roman" w:hAnsi="Times New Roman" w:cs="Times New Roman"/>
          <w:color w:val="000000"/>
          <w:sz w:val="25"/>
          <w:szCs w:val="25"/>
        </w:rPr>
        <w:t>.</w:t>
      </w:r>
      <w:r w:rsidR="00BB16AE" w:rsidRPr="00F40145">
        <w:rPr>
          <w:rFonts w:ascii="Times New Roman" w:hAnsi="Times New Roman" w:cs="Times New Roman"/>
          <w:color w:val="000000"/>
          <w:sz w:val="25"/>
          <w:szCs w:val="25"/>
        </w:rPr>
        <w:t xml:space="preserve"> </w:t>
      </w:r>
      <w:r w:rsidRPr="00F40145">
        <w:rPr>
          <w:rFonts w:ascii="Times New Roman" w:hAnsi="Times New Roman" w:cs="Times New Roman"/>
          <w:color w:val="000000"/>
          <w:sz w:val="25"/>
          <w:szCs w:val="25"/>
        </w:rPr>
        <w:t>Постановлением Правительства края от 29.03.20</w:t>
      </w:r>
      <w:r w:rsidR="00E46029" w:rsidRPr="00F40145">
        <w:rPr>
          <w:rFonts w:ascii="Times New Roman" w:hAnsi="Times New Roman" w:cs="Times New Roman"/>
          <w:color w:val="000000"/>
          <w:sz w:val="25"/>
          <w:szCs w:val="25"/>
        </w:rPr>
        <w:t xml:space="preserve">22 №108 </w:t>
      </w:r>
      <w:r w:rsidRPr="00F40145">
        <w:rPr>
          <w:rFonts w:ascii="Times New Roman" w:hAnsi="Times New Roman" w:cs="Times New Roman"/>
          <w:color w:val="000000"/>
          <w:sz w:val="25"/>
          <w:szCs w:val="25"/>
        </w:rPr>
        <w:t xml:space="preserve">предусмотрено, что заказчик вправе осуществить закупку товаров, работ, услуг у единственного поставщика, определенного распоряжением Правительства Забайкальского края в установленном постановлением </w:t>
      </w:r>
      <w:proofErr w:type="gramStart"/>
      <w:r w:rsidRPr="00F40145">
        <w:rPr>
          <w:rFonts w:ascii="Times New Roman" w:hAnsi="Times New Roman" w:cs="Times New Roman"/>
          <w:color w:val="000000"/>
          <w:sz w:val="25"/>
          <w:szCs w:val="25"/>
        </w:rPr>
        <w:t>порядке</w:t>
      </w:r>
      <w:proofErr w:type="gramEnd"/>
      <w:r w:rsidRPr="00F40145">
        <w:rPr>
          <w:rFonts w:ascii="Times New Roman" w:hAnsi="Times New Roman" w:cs="Times New Roman"/>
          <w:color w:val="000000"/>
          <w:sz w:val="25"/>
          <w:szCs w:val="25"/>
        </w:rPr>
        <w:t>.</w:t>
      </w:r>
    </w:p>
    <w:p w:rsidR="00D04A8E" w:rsidRPr="00E46029" w:rsidRDefault="00E46029" w:rsidP="00F73266">
      <w:pPr>
        <w:spacing w:after="0" w:line="240" w:lineRule="auto"/>
        <w:ind w:left="-284" w:right="-285" w:firstLine="284"/>
        <w:jc w:val="both"/>
        <w:rPr>
          <w:rFonts w:cs="Times New Roman"/>
          <w:sz w:val="25"/>
          <w:szCs w:val="25"/>
        </w:rPr>
      </w:pPr>
      <w:r w:rsidRPr="00F40145">
        <w:rPr>
          <w:rFonts w:ascii="Times New Roman" w:hAnsi="Times New Roman" w:cs="Times New Roman"/>
          <w:color w:val="000000"/>
          <w:sz w:val="25"/>
          <w:szCs w:val="25"/>
        </w:rPr>
        <w:t>Управление</w:t>
      </w:r>
      <w:r w:rsidR="00B30562" w:rsidRPr="00F40145">
        <w:rPr>
          <w:rFonts w:ascii="Times New Roman" w:hAnsi="Times New Roman" w:cs="Times New Roman"/>
          <w:color w:val="000000"/>
          <w:sz w:val="25"/>
          <w:szCs w:val="25"/>
        </w:rPr>
        <w:t xml:space="preserve"> в </w:t>
      </w:r>
      <w:r w:rsidRPr="00F40145">
        <w:rPr>
          <w:rFonts w:ascii="Times New Roman" w:hAnsi="Times New Roman" w:cs="Times New Roman"/>
          <w:color w:val="000000"/>
          <w:sz w:val="25"/>
          <w:szCs w:val="25"/>
        </w:rPr>
        <w:t>1-ом</w:t>
      </w:r>
      <w:r w:rsidR="00B30562" w:rsidRPr="00F40145">
        <w:rPr>
          <w:rFonts w:ascii="Times New Roman" w:hAnsi="Times New Roman" w:cs="Times New Roman"/>
          <w:color w:val="000000"/>
          <w:sz w:val="25"/>
          <w:szCs w:val="25"/>
        </w:rPr>
        <w:t xml:space="preserve"> </w:t>
      </w:r>
      <w:proofErr w:type="gramStart"/>
      <w:r w:rsidR="00B30562" w:rsidRPr="00F40145">
        <w:rPr>
          <w:rFonts w:ascii="Times New Roman" w:hAnsi="Times New Roman" w:cs="Times New Roman"/>
          <w:color w:val="000000"/>
          <w:sz w:val="25"/>
          <w:szCs w:val="25"/>
        </w:rPr>
        <w:t>полугодии</w:t>
      </w:r>
      <w:proofErr w:type="gramEnd"/>
      <w:r w:rsidR="00B30562" w:rsidRPr="00F40145">
        <w:rPr>
          <w:rFonts w:ascii="Times New Roman" w:hAnsi="Times New Roman" w:cs="Times New Roman"/>
          <w:color w:val="000000"/>
          <w:sz w:val="25"/>
          <w:szCs w:val="25"/>
        </w:rPr>
        <w:t xml:space="preserve"> 2023 г по обращениям Прокуратуры Забайкальского края проведены 8 внеплановых проверок осуществления закупок (объектами являлись работы по строительству школ, детских садов, очистных сооружений и т.д.). </w:t>
      </w:r>
      <w:proofErr w:type="gramStart"/>
      <w:r w:rsidR="00B30562" w:rsidRPr="00F40145">
        <w:rPr>
          <w:rFonts w:ascii="Times New Roman" w:hAnsi="Times New Roman" w:cs="Times New Roman"/>
          <w:color w:val="000000"/>
          <w:sz w:val="25"/>
          <w:szCs w:val="25"/>
        </w:rPr>
        <w:t>По результатам проверок во всех случаях выявлены нарушения способа осуществления закупок, сделан вывод, что в указанных случаях реализация права региональных властей на осуществление закупки у единственного подрядчика не направлена на срочное осуществление закупки, связанной с введенными санкциями, поскольку отсутствует причинно-следственная связь между обстоятельствами осуществления закупки для нужд края и экономической ситуацией, характеризующейся недружественными действиями иностранных государств и международных организаций.</w:t>
      </w:r>
      <w:r w:rsidR="00B30562" w:rsidRPr="00E46029">
        <w:rPr>
          <w:rFonts w:ascii="Times New Roman" w:hAnsi="Times New Roman" w:cs="Times New Roman"/>
          <w:color w:val="000000"/>
          <w:sz w:val="25"/>
          <w:szCs w:val="25"/>
        </w:rPr>
        <w:t xml:space="preserve"> </w:t>
      </w:r>
      <w:proofErr w:type="gramEnd"/>
    </w:p>
    <w:p w:rsidR="009F0590" w:rsidRPr="00E46029" w:rsidRDefault="009F0590" w:rsidP="00F73266">
      <w:pPr>
        <w:spacing w:after="0" w:line="240" w:lineRule="auto"/>
        <w:ind w:left="-284" w:right="-285" w:firstLine="284"/>
        <w:jc w:val="both"/>
        <w:rPr>
          <w:rFonts w:ascii="Times New Roman" w:hAnsi="Times New Roman" w:cs="Times New Roman"/>
          <w:b/>
          <w:sz w:val="25"/>
          <w:szCs w:val="25"/>
        </w:rPr>
      </w:pPr>
    </w:p>
    <w:p w:rsidR="00D04A8E" w:rsidRPr="00E46029" w:rsidRDefault="00B30562" w:rsidP="00F73266">
      <w:pPr>
        <w:spacing w:after="0" w:line="240" w:lineRule="auto"/>
        <w:ind w:left="-284" w:right="-285" w:firstLine="284"/>
        <w:jc w:val="both"/>
        <w:rPr>
          <w:rFonts w:ascii="Times New Roman" w:hAnsi="Times New Roman"/>
          <w:sz w:val="25"/>
          <w:szCs w:val="25"/>
        </w:rPr>
      </w:pPr>
      <w:r w:rsidRPr="00E46029">
        <w:rPr>
          <w:rFonts w:ascii="Times New Roman" w:hAnsi="Times New Roman" w:cs="Times New Roman"/>
          <w:b/>
          <w:sz w:val="25"/>
          <w:szCs w:val="25"/>
        </w:rPr>
        <w:t xml:space="preserve">38-ФЗ «О рекламе» </w:t>
      </w:r>
    </w:p>
    <w:p w:rsidR="00D04A8E" w:rsidRPr="00E46029" w:rsidRDefault="00D04A8E" w:rsidP="00F73266">
      <w:pPr>
        <w:spacing w:after="0" w:line="240" w:lineRule="auto"/>
        <w:ind w:left="-284" w:right="-285" w:firstLine="284"/>
        <w:jc w:val="both"/>
        <w:rPr>
          <w:rFonts w:cs="Times New Roman"/>
          <w:b/>
          <w:sz w:val="25"/>
          <w:szCs w:val="25"/>
        </w:rPr>
      </w:pPr>
    </w:p>
    <w:p w:rsidR="00D04A8E" w:rsidRPr="00E46029" w:rsidRDefault="00B30562" w:rsidP="00F73266">
      <w:pPr>
        <w:spacing w:after="0" w:line="240" w:lineRule="auto"/>
        <w:ind w:left="-284" w:right="-285" w:firstLine="284"/>
        <w:jc w:val="both"/>
        <w:rPr>
          <w:sz w:val="25"/>
          <w:szCs w:val="25"/>
        </w:rPr>
      </w:pPr>
      <w:r w:rsidRPr="00E46029">
        <w:rPr>
          <w:rFonts w:ascii="Times New Roman" w:hAnsi="Times New Roman" w:cs="Times New Roman"/>
          <w:b/>
          <w:sz w:val="25"/>
          <w:szCs w:val="25"/>
        </w:rPr>
        <w:t xml:space="preserve">Забайкальское УФАС России выявило нарушения в рекламе финансовых услуг </w:t>
      </w:r>
      <w:proofErr w:type="spellStart"/>
      <w:r w:rsidRPr="00E46029">
        <w:rPr>
          <w:rFonts w:ascii="Times New Roman" w:hAnsi="Times New Roman" w:cs="Times New Roman"/>
          <w:b/>
          <w:sz w:val="25"/>
          <w:szCs w:val="25"/>
        </w:rPr>
        <w:t>микрокредитной</w:t>
      </w:r>
      <w:proofErr w:type="spellEnd"/>
      <w:r w:rsidRPr="00E46029">
        <w:rPr>
          <w:rFonts w:ascii="Times New Roman" w:hAnsi="Times New Roman" w:cs="Times New Roman"/>
          <w:b/>
          <w:sz w:val="25"/>
          <w:szCs w:val="25"/>
        </w:rPr>
        <w:t xml:space="preserve"> организации</w:t>
      </w:r>
    </w:p>
    <w:p w:rsidR="00BE1EC4" w:rsidRPr="00E46029" w:rsidRDefault="00BE1EC4" w:rsidP="00F73266">
      <w:pPr>
        <w:pStyle w:val="aa"/>
        <w:spacing w:after="0" w:line="240" w:lineRule="auto"/>
        <w:ind w:left="-284" w:right="-285" w:firstLine="284"/>
        <w:jc w:val="both"/>
        <w:rPr>
          <w:rFonts w:ascii="Times New Roman" w:hAnsi="Times New Roman" w:cs="Times New Roman"/>
          <w:sz w:val="25"/>
          <w:szCs w:val="25"/>
        </w:rPr>
      </w:pPr>
      <w:proofErr w:type="gramStart"/>
      <w:r w:rsidRPr="00E46029">
        <w:rPr>
          <w:rFonts w:ascii="Times New Roman" w:hAnsi="Times New Roman" w:cs="Times New Roman"/>
          <w:sz w:val="25"/>
          <w:szCs w:val="25"/>
        </w:rPr>
        <w:t>Реклама, которая распространялась в региональных газетах 2022 г (</w:t>
      </w:r>
      <w:r w:rsidRPr="00E46029">
        <w:rPr>
          <w:rFonts w:ascii="Times New Roman" w:hAnsi="Times New Roman" w:cs="Times New Roman"/>
          <w:bCs/>
          <w:sz w:val="25"/>
          <w:szCs w:val="25"/>
        </w:rPr>
        <w:t xml:space="preserve">Агинская правда, </w:t>
      </w:r>
      <w:proofErr w:type="spellStart"/>
      <w:r w:rsidRPr="00E46029">
        <w:rPr>
          <w:rFonts w:ascii="Times New Roman" w:hAnsi="Times New Roman" w:cs="Times New Roman"/>
          <w:bCs/>
          <w:sz w:val="25"/>
          <w:szCs w:val="25"/>
        </w:rPr>
        <w:t>Улетовские</w:t>
      </w:r>
      <w:proofErr w:type="spellEnd"/>
      <w:r w:rsidRPr="00E46029">
        <w:rPr>
          <w:rFonts w:ascii="Times New Roman" w:hAnsi="Times New Roman" w:cs="Times New Roman"/>
          <w:bCs/>
          <w:sz w:val="25"/>
          <w:szCs w:val="25"/>
        </w:rPr>
        <w:t xml:space="preserve"> вести, </w:t>
      </w:r>
      <w:proofErr w:type="spellStart"/>
      <w:r w:rsidRPr="00E46029">
        <w:rPr>
          <w:rFonts w:ascii="Times New Roman" w:hAnsi="Times New Roman" w:cs="Times New Roman"/>
          <w:bCs/>
          <w:sz w:val="25"/>
          <w:szCs w:val="25"/>
        </w:rPr>
        <w:t>Шилкинская</w:t>
      </w:r>
      <w:proofErr w:type="spellEnd"/>
      <w:r w:rsidRPr="00E46029">
        <w:rPr>
          <w:rFonts w:ascii="Times New Roman" w:hAnsi="Times New Roman" w:cs="Times New Roman"/>
          <w:bCs/>
          <w:sz w:val="25"/>
          <w:szCs w:val="25"/>
        </w:rPr>
        <w:t xml:space="preserve"> правда, Красное знамя, также распространялись в торговом доме «Сатурн», расположенного по адресу:</w:t>
      </w:r>
      <w:proofErr w:type="gramEnd"/>
      <w:r w:rsidRPr="00E46029">
        <w:rPr>
          <w:rFonts w:ascii="Times New Roman" w:hAnsi="Times New Roman" w:cs="Times New Roman"/>
          <w:bCs/>
          <w:sz w:val="25"/>
          <w:szCs w:val="25"/>
        </w:rPr>
        <w:t xml:space="preserve"> Забайкальский край, </w:t>
      </w:r>
      <w:proofErr w:type="gramStart"/>
      <w:r w:rsidRPr="00E46029">
        <w:rPr>
          <w:rFonts w:ascii="Times New Roman" w:hAnsi="Times New Roman" w:cs="Times New Roman"/>
          <w:bCs/>
          <w:sz w:val="25"/>
          <w:szCs w:val="25"/>
        </w:rPr>
        <w:t>с</w:t>
      </w:r>
      <w:proofErr w:type="gramEnd"/>
      <w:r w:rsidRPr="00E46029">
        <w:rPr>
          <w:rFonts w:ascii="Times New Roman" w:hAnsi="Times New Roman" w:cs="Times New Roman"/>
          <w:bCs/>
          <w:sz w:val="25"/>
          <w:szCs w:val="25"/>
        </w:rPr>
        <w:t xml:space="preserve">. </w:t>
      </w:r>
      <w:proofErr w:type="gramStart"/>
      <w:r w:rsidRPr="00E46029">
        <w:rPr>
          <w:rFonts w:ascii="Times New Roman" w:hAnsi="Times New Roman" w:cs="Times New Roman"/>
          <w:bCs/>
          <w:sz w:val="25"/>
          <w:szCs w:val="25"/>
        </w:rPr>
        <w:t>Дульдурга</w:t>
      </w:r>
      <w:proofErr w:type="gramEnd"/>
      <w:r w:rsidRPr="00E46029">
        <w:rPr>
          <w:rFonts w:ascii="Times New Roman" w:hAnsi="Times New Roman" w:cs="Times New Roman"/>
          <w:bCs/>
          <w:sz w:val="25"/>
          <w:szCs w:val="25"/>
        </w:rPr>
        <w:t xml:space="preserve">, ул. 8 Марта,13а. и по адресу: Забайкальский край, </w:t>
      </w:r>
      <w:proofErr w:type="spellStart"/>
      <w:r w:rsidRPr="00E46029">
        <w:rPr>
          <w:rFonts w:ascii="Times New Roman" w:hAnsi="Times New Roman" w:cs="Times New Roman"/>
          <w:bCs/>
          <w:sz w:val="25"/>
          <w:szCs w:val="25"/>
        </w:rPr>
        <w:t>пгт</w:t>
      </w:r>
      <w:proofErr w:type="spellEnd"/>
      <w:r w:rsidRPr="00E46029">
        <w:rPr>
          <w:rFonts w:ascii="Times New Roman" w:hAnsi="Times New Roman" w:cs="Times New Roman"/>
          <w:bCs/>
          <w:sz w:val="25"/>
          <w:szCs w:val="25"/>
        </w:rPr>
        <w:t xml:space="preserve">. </w:t>
      </w:r>
      <w:proofErr w:type="gramStart"/>
      <w:r w:rsidRPr="00E46029">
        <w:rPr>
          <w:rFonts w:ascii="Times New Roman" w:hAnsi="Times New Roman" w:cs="Times New Roman"/>
          <w:bCs/>
          <w:sz w:val="25"/>
          <w:szCs w:val="25"/>
        </w:rPr>
        <w:t>Агинское, ул. Татаурова,21</w:t>
      </w:r>
      <w:r w:rsidRPr="00E46029">
        <w:rPr>
          <w:rFonts w:ascii="Times New Roman" w:hAnsi="Times New Roman" w:cs="Times New Roman"/>
          <w:sz w:val="25"/>
          <w:szCs w:val="25"/>
        </w:rPr>
        <w:t>), признана антимонопольным органом нарушающей Закон о рекламе.</w:t>
      </w:r>
      <w:proofErr w:type="gramEnd"/>
      <w:r w:rsidRPr="00E46029">
        <w:rPr>
          <w:rFonts w:ascii="Times New Roman" w:hAnsi="Times New Roman" w:cs="Times New Roman"/>
          <w:sz w:val="25"/>
          <w:szCs w:val="25"/>
        </w:rPr>
        <w:t xml:space="preserve"> Она гласила: «БЫСТРЫЕ ДЕНЬГИ 0,5% ВСЕМ КАТЕГОРИЯМ ГРАЖДАН», призывая воспользоваться финансовыми услугами ООО МКК «</w:t>
      </w:r>
      <w:proofErr w:type="spellStart"/>
      <w:r w:rsidRPr="00E46029">
        <w:rPr>
          <w:rFonts w:ascii="Times New Roman" w:hAnsi="Times New Roman" w:cs="Times New Roman"/>
          <w:sz w:val="25"/>
          <w:szCs w:val="25"/>
        </w:rPr>
        <w:t>ЧелМани</w:t>
      </w:r>
      <w:proofErr w:type="spellEnd"/>
      <w:r w:rsidRPr="00E46029">
        <w:rPr>
          <w:rFonts w:ascii="Times New Roman" w:hAnsi="Times New Roman" w:cs="Times New Roman"/>
          <w:sz w:val="25"/>
          <w:szCs w:val="25"/>
        </w:rPr>
        <w:t>».</w:t>
      </w:r>
    </w:p>
    <w:p w:rsidR="00D04A8E" w:rsidRPr="00E46029" w:rsidRDefault="00B30562" w:rsidP="00F73266">
      <w:pPr>
        <w:spacing w:after="0" w:line="240" w:lineRule="auto"/>
        <w:ind w:left="-284" w:right="-285" w:firstLine="284"/>
        <w:jc w:val="both"/>
        <w:rPr>
          <w:rFonts w:ascii="Times New Roman" w:hAnsi="Times New Roman" w:cs="Times New Roman"/>
          <w:b/>
          <w:sz w:val="25"/>
          <w:szCs w:val="25"/>
        </w:rPr>
      </w:pPr>
      <w:r w:rsidRPr="00E46029">
        <w:rPr>
          <w:rFonts w:ascii="Times New Roman" w:hAnsi="Times New Roman" w:cs="Times New Roman"/>
          <w:bCs/>
          <w:sz w:val="25"/>
          <w:szCs w:val="25"/>
        </w:rPr>
        <w:t xml:space="preserve">В соответствии с требованиями закона о рекламе </w:t>
      </w:r>
      <w:r w:rsidRPr="00E46029">
        <w:rPr>
          <w:rFonts w:ascii="Times New Roman" w:hAnsi="Times New Roman" w:cs="Times New Roman"/>
          <w:sz w:val="25"/>
          <w:szCs w:val="25"/>
        </w:rPr>
        <w:t xml:space="preserve">недостоверной признается реклама, которая содержит не соответствующие действительности сведения о стоимости или цене товара, порядке его оплаты, размере скидок, тарифов и </w:t>
      </w:r>
      <w:r w:rsidRPr="00E46029">
        <w:rPr>
          <w:rFonts w:ascii="Times New Roman" w:hAnsi="Times New Roman" w:cs="Times New Roman"/>
          <w:b/>
          <w:sz w:val="25"/>
          <w:szCs w:val="25"/>
        </w:rPr>
        <w:t>других условиях приобретения товара.</w:t>
      </w:r>
    </w:p>
    <w:p w:rsidR="00FF2F56" w:rsidRPr="00E46029" w:rsidRDefault="00FF2F56" w:rsidP="00F73266">
      <w:pPr>
        <w:spacing w:after="0" w:line="240" w:lineRule="auto"/>
        <w:ind w:left="-284" w:right="-285" w:firstLine="284"/>
        <w:jc w:val="both"/>
        <w:rPr>
          <w:rFonts w:ascii="Times New Roman" w:hAnsi="Times New Roman" w:cs="Times New Roman"/>
          <w:sz w:val="25"/>
          <w:szCs w:val="25"/>
        </w:rPr>
      </w:pPr>
      <w:r w:rsidRPr="00E46029">
        <w:rPr>
          <w:rFonts w:ascii="Times New Roman" w:hAnsi="Times New Roman" w:cs="Times New Roman"/>
          <w:sz w:val="25"/>
          <w:szCs w:val="25"/>
        </w:rPr>
        <w:t>Данная реклама вводит потребителей в заблуждение, поскольку указание «всем категориям граждан» является существенным (оно необходимо для получения займа).</w:t>
      </w:r>
    </w:p>
    <w:p w:rsidR="00BB16AE" w:rsidRPr="00E46029" w:rsidRDefault="00FF2F56" w:rsidP="00F73266">
      <w:pPr>
        <w:spacing w:after="0" w:line="240" w:lineRule="auto"/>
        <w:ind w:left="-284" w:right="-285" w:firstLine="284"/>
        <w:jc w:val="both"/>
        <w:rPr>
          <w:rFonts w:ascii="Times New Roman" w:hAnsi="Times New Roman" w:cs="Times New Roman"/>
          <w:sz w:val="25"/>
          <w:szCs w:val="25"/>
        </w:rPr>
      </w:pPr>
      <w:r w:rsidRPr="00E46029">
        <w:rPr>
          <w:rFonts w:ascii="Times New Roman" w:hAnsi="Times New Roman" w:cs="Times New Roman"/>
          <w:sz w:val="25"/>
          <w:szCs w:val="25"/>
        </w:rPr>
        <w:t>Однако</w:t>
      </w:r>
      <w:proofErr w:type="gramStart"/>
      <w:r w:rsidRPr="00E46029">
        <w:rPr>
          <w:rFonts w:ascii="Times New Roman" w:hAnsi="Times New Roman" w:cs="Times New Roman"/>
          <w:sz w:val="25"/>
          <w:szCs w:val="25"/>
        </w:rPr>
        <w:t>,</w:t>
      </w:r>
      <w:proofErr w:type="gramEnd"/>
      <w:r w:rsidRPr="00E46029">
        <w:rPr>
          <w:rFonts w:ascii="Times New Roman" w:hAnsi="Times New Roman" w:cs="Times New Roman"/>
          <w:sz w:val="25"/>
          <w:szCs w:val="25"/>
        </w:rPr>
        <w:t xml:space="preserve"> установлено, что ООО МКК «</w:t>
      </w:r>
      <w:proofErr w:type="spellStart"/>
      <w:r w:rsidRPr="00E46029">
        <w:rPr>
          <w:rFonts w:ascii="Times New Roman" w:hAnsi="Times New Roman" w:cs="Times New Roman"/>
          <w:sz w:val="25"/>
          <w:szCs w:val="25"/>
        </w:rPr>
        <w:t>ЧелМани</w:t>
      </w:r>
      <w:proofErr w:type="spellEnd"/>
      <w:r w:rsidRPr="00E46029">
        <w:rPr>
          <w:rFonts w:ascii="Times New Roman" w:hAnsi="Times New Roman" w:cs="Times New Roman"/>
          <w:sz w:val="25"/>
          <w:szCs w:val="25"/>
        </w:rPr>
        <w:t xml:space="preserve">» может отказать гражданину в предоставлении </w:t>
      </w:r>
      <w:proofErr w:type="spellStart"/>
      <w:r w:rsidRPr="00E46029">
        <w:rPr>
          <w:rFonts w:ascii="Times New Roman" w:hAnsi="Times New Roman" w:cs="Times New Roman"/>
          <w:sz w:val="25"/>
          <w:szCs w:val="25"/>
        </w:rPr>
        <w:t>микрозаймов</w:t>
      </w:r>
      <w:proofErr w:type="spellEnd"/>
      <w:r w:rsidRPr="00E46029">
        <w:rPr>
          <w:rFonts w:ascii="Times New Roman" w:hAnsi="Times New Roman" w:cs="Times New Roman"/>
          <w:sz w:val="25"/>
          <w:szCs w:val="25"/>
        </w:rPr>
        <w:t xml:space="preserve"> в случае, если он:</w:t>
      </w:r>
      <w:r w:rsidR="00BB16AE" w:rsidRPr="00E46029">
        <w:rPr>
          <w:rFonts w:ascii="Times New Roman" w:hAnsi="Times New Roman" w:cs="Times New Roman"/>
          <w:sz w:val="25"/>
          <w:szCs w:val="25"/>
        </w:rPr>
        <w:t xml:space="preserve"> </w:t>
      </w:r>
      <w:r w:rsidRPr="00E46029">
        <w:rPr>
          <w:rFonts w:ascii="Times New Roman" w:hAnsi="Times New Roman" w:cs="Times New Roman"/>
          <w:sz w:val="25"/>
          <w:szCs w:val="25"/>
        </w:rPr>
        <w:t>не является гражданином Российской Федерации;</w:t>
      </w:r>
      <w:r w:rsidR="00BB16AE" w:rsidRPr="00E46029">
        <w:rPr>
          <w:rFonts w:ascii="Times New Roman" w:hAnsi="Times New Roman" w:cs="Times New Roman"/>
          <w:sz w:val="25"/>
          <w:szCs w:val="25"/>
        </w:rPr>
        <w:t xml:space="preserve"> </w:t>
      </w:r>
      <w:r w:rsidRPr="00E46029">
        <w:rPr>
          <w:rFonts w:ascii="Times New Roman" w:hAnsi="Times New Roman" w:cs="Times New Roman"/>
          <w:sz w:val="25"/>
          <w:szCs w:val="25"/>
        </w:rPr>
        <w:t xml:space="preserve">не достиг 18 лет; не является дееспособным; предоставил недостоверную или неполную информацию в заявке на предоставление займа; не обладает финансовой возможности исполнить договор займа, в том числе, если это вызвано его нестабильным финансовым положением; не представил документы, определенные условиями и Правилами, или представил недостоверные сведения и документы; не выполнил условия предоставления </w:t>
      </w:r>
      <w:proofErr w:type="spellStart"/>
      <w:r w:rsidRPr="00E46029">
        <w:rPr>
          <w:rFonts w:ascii="Times New Roman" w:hAnsi="Times New Roman" w:cs="Times New Roman"/>
          <w:sz w:val="25"/>
          <w:szCs w:val="25"/>
        </w:rPr>
        <w:t>микрозаймов</w:t>
      </w:r>
      <w:proofErr w:type="spellEnd"/>
      <w:r w:rsidRPr="00E46029">
        <w:rPr>
          <w:rFonts w:ascii="Times New Roman" w:hAnsi="Times New Roman" w:cs="Times New Roman"/>
          <w:sz w:val="25"/>
          <w:szCs w:val="25"/>
        </w:rPr>
        <w:t>; имеет отрицательную кредитную историю.</w:t>
      </w:r>
    </w:p>
    <w:p w:rsidR="00FF2F56" w:rsidRPr="00E46029" w:rsidRDefault="00FF2F56" w:rsidP="00F73266">
      <w:pPr>
        <w:spacing w:after="0" w:line="240" w:lineRule="auto"/>
        <w:ind w:left="-284" w:right="-285" w:firstLine="284"/>
        <w:jc w:val="both"/>
        <w:rPr>
          <w:rFonts w:ascii="Times New Roman" w:hAnsi="Times New Roman" w:cs="Times New Roman"/>
          <w:sz w:val="25"/>
          <w:szCs w:val="25"/>
        </w:rPr>
      </w:pPr>
      <w:r w:rsidRPr="00E46029">
        <w:rPr>
          <w:rFonts w:ascii="Times New Roman" w:hAnsi="Times New Roman" w:cs="Times New Roman"/>
          <w:sz w:val="25"/>
          <w:szCs w:val="25"/>
        </w:rPr>
        <w:t>Таким образом, все категории граждан не смогут воспользоваться услугами финансовой организации.</w:t>
      </w:r>
    </w:p>
    <w:p w:rsidR="00D04A8E" w:rsidRPr="00E46029" w:rsidRDefault="00B30562" w:rsidP="00F73266">
      <w:pPr>
        <w:spacing w:after="0" w:line="240" w:lineRule="auto"/>
        <w:ind w:left="-284" w:right="-285" w:firstLine="284"/>
        <w:jc w:val="both"/>
        <w:rPr>
          <w:rFonts w:ascii="Times New Roman" w:hAnsi="Times New Roman" w:cs="Times New Roman"/>
          <w:sz w:val="25"/>
          <w:szCs w:val="25"/>
        </w:rPr>
      </w:pPr>
      <w:bookmarkStart w:id="1" w:name="100025"/>
      <w:bookmarkEnd w:id="1"/>
      <w:r w:rsidRPr="00E46029">
        <w:rPr>
          <w:rFonts w:ascii="Times New Roman" w:hAnsi="Times New Roman" w:cs="Times New Roman"/>
          <w:sz w:val="25"/>
          <w:szCs w:val="25"/>
        </w:rPr>
        <w:t>Управлением принято решение о признании ООО МКК «</w:t>
      </w:r>
      <w:proofErr w:type="spellStart"/>
      <w:r w:rsidRPr="00E46029">
        <w:rPr>
          <w:rFonts w:ascii="Times New Roman" w:hAnsi="Times New Roman" w:cs="Times New Roman"/>
          <w:sz w:val="25"/>
          <w:szCs w:val="25"/>
        </w:rPr>
        <w:t>ЧелМани</w:t>
      </w:r>
      <w:proofErr w:type="spellEnd"/>
      <w:r w:rsidRPr="00E46029">
        <w:rPr>
          <w:rFonts w:ascii="Times New Roman" w:hAnsi="Times New Roman" w:cs="Times New Roman"/>
          <w:sz w:val="25"/>
          <w:szCs w:val="25"/>
        </w:rPr>
        <w:t>» нарушившим Закон о рекламе, реклама общества признана ненадлежащей. Нарушителю выдано предписание об устранении допущенных нарушений.</w:t>
      </w:r>
    </w:p>
    <w:sectPr w:rsidR="00D04A8E" w:rsidRPr="00E46029" w:rsidSect="00BB16AE">
      <w:pgSz w:w="11906" w:h="16838"/>
      <w:pgMar w:top="426" w:right="850" w:bottom="284" w:left="709"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alt="📕" style="width:11.8pt;height:11.8pt;visibility:visible;mso-wrap-style:square" o:bullet="t">
        <v:imagedata r:id="rId1" o:title="📕"/>
      </v:shape>
    </w:pict>
  </w:numPicBullet>
  <w:abstractNum w:abstractNumId="0">
    <w:nsid w:val="32B63273"/>
    <w:multiLevelType w:val="multilevel"/>
    <w:tmpl w:val="3C40F45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569409E"/>
    <w:multiLevelType w:val="multilevel"/>
    <w:tmpl w:val="831C6E0C"/>
    <w:lvl w:ilvl="0">
      <w:start w:val="1"/>
      <w:numFmt w:val="decimal"/>
      <w:lvlText w:val="%1."/>
      <w:lvlJc w:val="left"/>
      <w:pPr>
        <w:tabs>
          <w:tab w:val="num" w:pos="0"/>
        </w:tabs>
        <w:ind w:left="1212" w:hanging="360"/>
      </w:pPr>
    </w:lvl>
    <w:lvl w:ilvl="1">
      <w:start w:val="1"/>
      <w:numFmt w:val="lowerLetter"/>
      <w:lvlText w:val="%2."/>
      <w:lvlJc w:val="left"/>
      <w:pPr>
        <w:tabs>
          <w:tab w:val="num" w:pos="0"/>
        </w:tabs>
        <w:ind w:left="1932" w:hanging="360"/>
      </w:pPr>
    </w:lvl>
    <w:lvl w:ilvl="2">
      <w:start w:val="1"/>
      <w:numFmt w:val="lowerRoman"/>
      <w:lvlText w:val="%3."/>
      <w:lvlJc w:val="right"/>
      <w:pPr>
        <w:tabs>
          <w:tab w:val="num" w:pos="0"/>
        </w:tabs>
        <w:ind w:left="2652" w:hanging="180"/>
      </w:pPr>
    </w:lvl>
    <w:lvl w:ilvl="3">
      <w:start w:val="1"/>
      <w:numFmt w:val="decimal"/>
      <w:lvlText w:val="%4."/>
      <w:lvlJc w:val="left"/>
      <w:pPr>
        <w:tabs>
          <w:tab w:val="num" w:pos="0"/>
        </w:tabs>
        <w:ind w:left="3372" w:hanging="360"/>
      </w:pPr>
    </w:lvl>
    <w:lvl w:ilvl="4">
      <w:start w:val="1"/>
      <w:numFmt w:val="lowerLetter"/>
      <w:lvlText w:val="%5."/>
      <w:lvlJc w:val="left"/>
      <w:pPr>
        <w:tabs>
          <w:tab w:val="num" w:pos="0"/>
        </w:tabs>
        <w:ind w:left="4092" w:hanging="360"/>
      </w:pPr>
    </w:lvl>
    <w:lvl w:ilvl="5">
      <w:start w:val="1"/>
      <w:numFmt w:val="lowerRoman"/>
      <w:lvlText w:val="%6."/>
      <w:lvlJc w:val="right"/>
      <w:pPr>
        <w:tabs>
          <w:tab w:val="num" w:pos="0"/>
        </w:tabs>
        <w:ind w:left="4812" w:hanging="180"/>
      </w:pPr>
    </w:lvl>
    <w:lvl w:ilvl="6">
      <w:start w:val="1"/>
      <w:numFmt w:val="decimal"/>
      <w:lvlText w:val="%7."/>
      <w:lvlJc w:val="left"/>
      <w:pPr>
        <w:tabs>
          <w:tab w:val="num" w:pos="0"/>
        </w:tabs>
        <w:ind w:left="5532" w:hanging="360"/>
      </w:pPr>
    </w:lvl>
    <w:lvl w:ilvl="7">
      <w:start w:val="1"/>
      <w:numFmt w:val="lowerLetter"/>
      <w:lvlText w:val="%8."/>
      <w:lvlJc w:val="left"/>
      <w:pPr>
        <w:tabs>
          <w:tab w:val="num" w:pos="0"/>
        </w:tabs>
        <w:ind w:left="6252" w:hanging="360"/>
      </w:pPr>
    </w:lvl>
    <w:lvl w:ilvl="8">
      <w:start w:val="1"/>
      <w:numFmt w:val="lowerRoman"/>
      <w:lvlText w:val="%9."/>
      <w:lvlJc w:val="right"/>
      <w:pPr>
        <w:tabs>
          <w:tab w:val="num" w:pos="0"/>
        </w:tabs>
        <w:ind w:left="6972" w:hanging="180"/>
      </w:pPr>
    </w:lvl>
  </w:abstractNum>
  <w:abstractNum w:abstractNumId="2">
    <w:nsid w:val="7A740332"/>
    <w:multiLevelType w:val="multilevel"/>
    <w:tmpl w:val="7CBE2882"/>
    <w:lvl w:ilvl="0">
      <w:numFmt w:val="bullet"/>
      <w:lvlText w:val="-"/>
      <w:lvlJc w:val="left"/>
      <w:pPr>
        <w:tabs>
          <w:tab w:val="num" w:pos="0"/>
        </w:tabs>
        <w:ind w:left="720" w:hanging="360"/>
      </w:pPr>
      <w:rPr>
        <w:rFonts w:ascii="Times New Roman" w:eastAsiaTheme="minorHAnsi"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autoHyphenation/>
  <w:characterSpacingControl w:val="doNotCompress"/>
  <w:compat/>
  <w:rsids>
    <w:rsidRoot w:val="00D04A8E"/>
    <w:rsid w:val="000A6151"/>
    <w:rsid w:val="003E6751"/>
    <w:rsid w:val="004B40DE"/>
    <w:rsid w:val="005B4049"/>
    <w:rsid w:val="006B5BBA"/>
    <w:rsid w:val="006C320B"/>
    <w:rsid w:val="006E2C78"/>
    <w:rsid w:val="006E408F"/>
    <w:rsid w:val="008647C5"/>
    <w:rsid w:val="008D7992"/>
    <w:rsid w:val="009F0590"/>
    <w:rsid w:val="00A21755"/>
    <w:rsid w:val="00A83565"/>
    <w:rsid w:val="00B30562"/>
    <w:rsid w:val="00BB16AE"/>
    <w:rsid w:val="00BE1EC4"/>
    <w:rsid w:val="00D04A8E"/>
    <w:rsid w:val="00E36259"/>
    <w:rsid w:val="00E37C01"/>
    <w:rsid w:val="00E46029"/>
    <w:rsid w:val="00EE0608"/>
    <w:rsid w:val="00EE203E"/>
    <w:rsid w:val="00F40145"/>
    <w:rsid w:val="00F73266"/>
    <w:rsid w:val="00FC0FBB"/>
    <w:rsid w:val="00FF2F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41D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56A2C"/>
    <w:rPr>
      <w:color w:val="0000FF" w:themeColor="hyperlink"/>
      <w:u w:val="single"/>
    </w:rPr>
  </w:style>
  <w:style w:type="character" w:customStyle="1" w:styleId="ConsNormal">
    <w:name w:val="ConsNormal Знак"/>
    <w:basedOn w:val="a0"/>
    <w:link w:val="ConsNormal0"/>
    <w:qFormat/>
    <w:locked/>
    <w:rsid w:val="00DA41D6"/>
    <w:rPr>
      <w:rFonts w:ascii="Arial" w:eastAsia="Times New Roman" w:hAnsi="Arial" w:cs="Arial"/>
      <w:sz w:val="20"/>
      <w:szCs w:val="20"/>
      <w:lang w:eastAsia="ru-RU"/>
    </w:rPr>
  </w:style>
  <w:style w:type="character" w:customStyle="1" w:styleId="a4">
    <w:name w:val="Абзац списка Знак"/>
    <w:link w:val="a5"/>
    <w:uiPriority w:val="34"/>
    <w:qFormat/>
    <w:locked/>
    <w:rsid w:val="00461F56"/>
  </w:style>
  <w:style w:type="character" w:customStyle="1" w:styleId="a6">
    <w:name w:val="Текст выноски Знак"/>
    <w:basedOn w:val="a0"/>
    <w:link w:val="a7"/>
    <w:uiPriority w:val="99"/>
    <w:semiHidden/>
    <w:qFormat/>
    <w:rsid w:val="00520032"/>
    <w:rPr>
      <w:rFonts w:ascii="Segoe UI" w:hAnsi="Segoe UI" w:cs="Segoe UI"/>
      <w:sz w:val="18"/>
      <w:szCs w:val="18"/>
    </w:rPr>
  </w:style>
  <w:style w:type="character" w:styleId="a8">
    <w:name w:val="Emphasis"/>
    <w:basedOn w:val="a0"/>
    <w:qFormat/>
    <w:rsid w:val="00D04A8E"/>
    <w:rPr>
      <w:i/>
      <w:iCs/>
    </w:rPr>
  </w:style>
  <w:style w:type="paragraph" w:customStyle="1" w:styleId="a9">
    <w:name w:val="Заголовок"/>
    <w:basedOn w:val="a"/>
    <w:next w:val="aa"/>
    <w:qFormat/>
    <w:rsid w:val="00D04A8E"/>
    <w:pPr>
      <w:keepNext/>
      <w:spacing w:before="240" w:after="120"/>
    </w:pPr>
    <w:rPr>
      <w:rFonts w:ascii="Liberation Sans" w:eastAsia="Microsoft YaHei" w:hAnsi="Liberation Sans" w:cs="Arial Unicode MS"/>
      <w:sz w:val="28"/>
      <w:szCs w:val="28"/>
    </w:rPr>
  </w:style>
  <w:style w:type="paragraph" w:styleId="aa">
    <w:name w:val="Body Text"/>
    <w:basedOn w:val="a"/>
    <w:rsid w:val="00D04A8E"/>
    <w:pPr>
      <w:spacing w:after="140"/>
    </w:pPr>
  </w:style>
  <w:style w:type="paragraph" w:styleId="ab">
    <w:name w:val="List"/>
    <w:basedOn w:val="aa"/>
    <w:rsid w:val="00D04A8E"/>
    <w:rPr>
      <w:rFonts w:cs="Arial Unicode MS"/>
    </w:rPr>
  </w:style>
  <w:style w:type="paragraph" w:customStyle="1" w:styleId="Caption">
    <w:name w:val="Caption"/>
    <w:basedOn w:val="a"/>
    <w:qFormat/>
    <w:rsid w:val="00D04A8E"/>
    <w:pPr>
      <w:suppressLineNumbers/>
      <w:spacing w:before="120" w:after="120"/>
    </w:pPr>
    <w:rPr>
      <w:rFonts w:cs="Arial Unicode MS"/>
      <w:i/>
      <w:iCs/>
      <w:sz w:val="24"/>
      <w:szCs w:val="24"/>
    </w:rPr>
  </w:style>
  <w:style w:type="paragraph" w:styleId="ac">
    <w:name w:val="index heading"/>
    <w:basedOn w:val="a"/>
    <w:qFormat/>
    <w:rsid w:val="00D04A8E"/>
    <w:pPr>
      <w:suppressLineNumbers/>
    </w:pPr>
    <w:rPr>
      <w:rFonts w:cs="Arial Unicode MS"/>
    </w:rPr>
  </w:style>
  <w:style w:type="paragraph" w:styleId="a5">
    <w:name w:val="List Paragraph"/>
    <w:basedOn w:val="a"/>
    <w:link w:val="a4"/>
    <w:uiPriority w:val="34"/>
    <w:qFormat/>
    <w:rsid w:val="00156A2C"/>
    <w:pPr>
      <w:ind w:left="720"/>
      <w:contextualSpacing/>
    </w:pPr>
  </w:style>
  <w:style w:type="paragraph" w:customStyle="1" w:styleId="ConsNormal0">
    <w:name w:val="ConsNormal"/>
    <w:link w:val="ConsNormal"/>
    <w:qFormat/>
    <w:rsid w:val="00DA41D6"/>
    <w:pPr>
      <w:widowControl w:val="0"/>
      <w:ind w:right="19772" w:firstLine="720"/>
    </w:pPr>
    <w:rPr>
      <w:rFonts w:ascii="Arial" w:eastAsia="Times New Roman" w:hAnsi="Arial" w:cs="Arial"/>
      <w:sz w:val="20"/>
      <w:szCs w:val="20"/>
      <w:lang w:eastAsia="ru-RU"/>
    </w:rPr>
  </w:style>
  <w:style w:type="paragraph" w:customStyle="1" w:styleId="s1">
    <w:name w:val="s_1"/>
    <w:basedOn w:val="a"/>
    <w:qFormat/>
    <w:rsid w:val="00DA41D6"/>
    <w:pPr>
      <w:spacing w:beforeAutospacing="1" w:afterAutospacing="1" w:line="240" w:lineRule="auto"/>
    </w:pPr>
    <w:rPr>
      <w:rFonts w:ascii="Times New Roman" w:eastAsia="Times New Roman" w:hAnsi="Times New Roman" w:cs="Times New Roman"/>
      <w:sz w:val="24"/>
      <w:szCs w:val="24"/>
      <w:lang w:eastAsia="ru-RU"/>
    </w:rPr>
  </w:style>
  <w:style w:type="paragraph" w:styleId="ad">
    <w:name w:val="Normal (Web)"/>
    <w:basedOn w:val="a"/>
    <w:uiPriority w:val="99"/>
    <w:unhideWhenUsed/>
    <w:qFormat/>
    <w:rsid w:val="00DA41D6"/>
    <w:pPr>
      <w:spacing w:beforeAutospacing="1"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6"/>
    <w:uiPriority w:val="99"/>
    <w:semiHidden/>
    <w:unhideWhenUsed/>
    <w:qFormat/>
    <w:rsid w:val="00520032"/>
    <w:pPr>
      <w:spacing w:after="0" w:line="240" w:lineRule="auto"/>
    </w:pPr>
    <w:rPr>
      <w:rFonts w:ascii="Segoe UI" w:hAnsi="Segoe UI" w:cs="Segoe UI"/>
      <w:sz w:val="18"/>
      <w:szCs w:val="18"/>
    </w:rPr>
  </w:style>
  <w:style w:type="paragraph" w:customStyle="1" w:styleId="ConsPlusNormal">
    <w:name w:val="ConsPlusNormal"/>
    <w:qFormat/>
    <w:rsid w:val="00D04A8E"/>
    <w:pPr>
      <w:widowControl w:val="0"/>
      <w:spacing w:after="200" w:line="276" w:lineRule="auto"/>
    </w:pPr>
    <w:rPr>
      <w:rFonts w:cs="Calibri"/>
      <w:szCs w:val="20"/>
      <w:lang w:eastAsia="ru-RU"/>
    </w:rPr>
  </w:style>
  <w:style w:type="paragraph" w:customStyle="1" w:styleId="western">
    <w:name w:val="western"/>
    <w:basedOn w:val="a"/>
    <w:qFormat/>
    <w:rsid w:val="00D04A8E"/>
    <w:pPr>
      <w:suppressAutoHyphens w:val="0"/>
      <w:spacing w:beforeAutospacing="1" w:afterAutospacing="1" w:line="240" w:lineRule="auto"/>
    </w:pPr>
    <w:rPr>
      <w:rFonts w:ascii="Times New Roman" w:eastAsia="Times New Roman" w:hAnsi="Times New Roman" w:cs="Times New Roman"/>
      <w:sz w:val="24"/>
      <w:szCs w:val="24"/>
      <w:lang w:eastAsia="ru-RU"/>
    </w:rPr>
  </w:style>
  <w:style w:type="paragraph" w:styleId="ae">
    <w:name w:val="Body Text Indent"/>
    <w:basedOn w:val="a"/>
    <w:rsid w:val="00D04A8E"/>
    <w:pPr>
      <w:spacing w:after="120"/>
      <w:ind w:left="283"/>
    </w:pPr>
  </w:style>
  <w:style w:type="table" w:styleId="af">
    <w:name w:val="Table Grid"/>
    <w:basedOn w:val="a1"/>
    <w:uiPriority w:val="59"/>
    <w:rsid w:val="00DA41D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92034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460D742A5FBBDE65FA4E3098BCB02F0DBCC00C0F7C64A59A9ED9F2C472C5A1E6A45EA959A7DC1B718FD587DF23E02DB71D827CB2A071AAD1UDBEF"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004FC-0C77-4470-8082-3C0B0DB24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6</Pages>
  <Words>3290</Words>
  <Characters>18759</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Рик Олеся Евгеньевна</dc:creator>
  <cp:lastModifiedBy>Диана Сергеевна Щастная</cp:lastModifiedBy>
  <cp:revision>18</cp:revision>
  <cp:lastPrinted>2022-12-21T03:18:00Z</cp:lastPrinted>
  <dcterms:created xsi:type="dcterms:W3CDTF">2023-05-30T02:58:00Z</dcterms:created>
  <dcterms:modified xsi:type="dcterms:W3CDTF">2023-05-31T01:08:00Z</dcterms:modified>
  <dc:language>ru-RU</dc:language>
</cp:coreProperties>
</file>